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comments.xml" ContentType="application/vnd.openxmlformats-officedocument.wordprocessingml.comment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8B0" w:rsidRPr="009A15BD" w:rsidRDefault="003538B0" w:rsidP="00CB50D5">
      <w:pPr>
        <w:spacing w:before="0" w:after="40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ДОГОВОР №</w:t>
      </w:r>
      <w:r w:rsidR="00A535EC">
        <w:rPr>
          <w:b/>
          <w:bCs/>
          <w:sz w:val="22"/>
          <w:szCs w:val="22"/>
        </w:rPr>
        <w:t xml:space="preserve"> </w:t>
      </w:r>
    </w:p>
    <w:p w:rsidR="003538B0" w:rsidRPr="009A15BD" w:rsidRDefault="003538B0" w:rsidP="001704E4">
      <w:pPr>
        <w:spacing w:before="0" w:after="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г. </w:t>
      </w:r>
      <w:r w:rsidR="00D40E19">
        <w:rPr>
          <w:sz w:val="22"/>
          <w:szCs w:val="22"/>
        </w:rPr>
        <w:t>Рязань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EB1A58">
        <w:rPr>
          <w:sz w:val="22"/>
          <w:szCs w:val="22"/>
        </w:rPr>
        <w:t xml:space="preserve">                                 </w:t>
      </w:r>
      <w:r w:rsidR="00CB50D5">
        <w:rPr>
          <w:sz w:val="22"/>
          <w:szCs w:val="22"/>
        </w:rPr>
        <w:t>________________</w:t>
      </w:r>
    </w:p>
    <w:p w:rsidR="00796201" w:rsidRPr="00814B66" w:rsidRDefault="009216EC" w:rsidP="00796201">
      <w:pPr>
        <w:spacing w:before="0" w:after="40"/>
        <w:ind w:right="-1" w:firstLine="708"/>
        <w:rPr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__________________________________</w:t>
      </w:r>
      <w:r w:rsidR="00796201">
        <w:rPr>
          <w:color w:val="000000"/>
          <w:sz w:val="22"/>
          <w:szCs w:val="22"/>
        </w:rPr>
        <w:t>, именуемое в дальнейшем ПРОДАВЕЦ</w:t>
      </w:r>
      <w:r w:rsidR="00796201" w:rsidRPr="009A15BD">
        <w:rPr>
          <w:color w:val="000000"/>
          <w:sz w:val="22"/>
          <w:szCs w:val="22"/>
        </w:rPr>
        <w:t xml:space="preserve">, в лице </w:t>
      </w:r>
      <w:r w:rsidR="00796201">
        <w:rPr>
          <w:color w:val="000000"/>
          <w:sz w:val="22"/>
          <w:szCs w:val="22"/>
        </w:rPr>
        <w:t>Директора</w:t>
      </w:r>
      <w:r w:rsidR="00103D40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_______________________________</w:t>
      </w:r>
      <w:r w:rsidR="00796201" w:rsidRPr="009A15BD">
        <w:rPr>
          <w:color w:val="000000"/>
          <w:sz w:val="22"/>
          <w:szCs w:val="22"/>
        </w:rPr>
        <w:t xml:space="preserve">, действующего на основании </w:t>
      </w:r>
      <w:r w:rsidR="00796201">
        <w:rPr>
          <w:color w:val="000000"/>
          <w:sz w:val="22"/>
          <w:szCs w:val="22"/>
        </w:rPr>
        <w:t>Устава</w:t>
      </w:r>
      <w:r w:rsidR="00796201" w:rsidRPr="00814B66">
        <w:rPr>
          <w:sz w:val="22"/>
          <w:szCs w:val="22"/>
        </w:rPr>
        <w:t xml:space="preserve">, с одной стороны, </w:t>
      </w:r>
    </w:p>
    <w:p w:rsidR="009216EC" w:rsidRDefault="005F14F6" w:rsidP="00796201">
      <w:pPr>
        <w:spacing w:before="0" w:after="40"/>
        <w:ind w:right="-1" w:firstLine="708"/>
        <w:rPr>
          <w:sz w:val="22"/>
          <w:szCs w:val="22"/>
        </w:rPr>
      </w:pPr>
      <w:r w:rsidRPr="009216EC">
        <w:rPr>
          <w:bCs/>
          <w:sz w:val="22"/>
          <w:szCs w:val="22"/>
        </w:rPr>
        <w:t>и</w:t>
      </w:r>
      <w:r w:rsidRPr="005F14F6">
        <w:rPr>
          <w:b/>
          <w:bCs/>
          <w:sz w:val="22"/>
          <w:szCs w:val="22"/>
        </w:rPr>
        <w:t xml:space="preserve"> </w:t>
      </w:r>
      <w:r w:rsidR="00CB50D5">
        <w:rPr>
          <w:b/>
          <w:bCs/>
          <w:sz w:val="22"/>
          <w:szCs w:val="22"/>
        </w:rPr>
        <w:t>________________________________</w:t>
      </w:r>
      <w:r w:rsidR="009216EC">
        <w:rPr>
          <w:color w:val="000000"/>
          <w:sz w:val="22"/>
          <w:szCs w:val="22"/>
        </w:rPr>
        <w:t>, именуемое в дальнейшем ПОКУПАТЕЛЬ,</w:t>
      </w:r>
      <w:r w:rsidR="009216EC" w:rsidRPr="002051B5">
        <w:rPr>
          <w:sz w:val="22"/>
          <w:szCs w:val="22"/>
        </w:rPr>
        <w:t xml:space="preserve"> </w:t>
      </w:r>
      <w:r w:rsidR="00491522" w:rsidRPr="002051B5">
        <w:rPr>
          <w:sz w:val="22"/>
          <w:szCs w:val="22"/>
        </w:rPr>
        <w:t>действующе</w:t>
      </w:r>
      <w:r w:rsidR="00491522">
        <w:rPr>
          <w:sz w:val="22"/>
          <w:szCs w:val="22"/>
        </w:rPr>
        <w:t>го</w:t>
      </w:r>
      <w:r w:rsidR="00491522" w:rsidRPr="002051B5">
        <w:rPr>
          <w:sz w:val="22"/>
          <w:szCs w:val="22"/>
        </w:rPr>
        <w:t xml:space="preserve"> на основании </w:t>
      </w:r>
      <w:r w:rsidR="00491522">
        <w:rPr>
          <w:sz w:val="22"/>
          <w:szCs w:val="22"/>
        </w:rPr>
        <w:t>Устава</w:t>
      </w:r>
      <w:r w:rsidR="00491522" w:rsidRPr="002051B5">
        <w:rPr>
          <w:sz w:val="22"/>
          <w:szCs w:val="22"/>
        </w:rPr>
        <w:t xml:space="preserve">, </w:t>
      </w:r>
      <w:r w:rsidR="00491522" w:rsidRPr="002051B5">
        <w:rPr>
          <w:bCs/>
          <w:sz w:val="22"/>
          <w:szCs w:val="22"/>
        </w:rPr>
        <w:t>с другой стороны,</w:t>
      </w:r>
      <w:r w:rsidR="00491522">
        <w:rPr>
          <w:bCs/>
          <w:sz w:val="22"/>
          <w:szCs w:val="22"/>
        </w:rPr>
        <w:t xml:space="preserve"> </w:t>
      </w:r>
      <w:r w:rsidR="00491522" w:rsidRPr="002051B5">
        <w:rPr>
          <w:sz w:val="22"/>
          <w:szCs w:val="22"/>
        </w:rPr>
        <w:t xml:space="preserve">при дальнейшем упоминании совместно именуемые Стороны, заключили настоящий договор (далее по тексту – Договор) о нижеследующем: </w:t>
      </w:r>
    </w:p>
    <w:p w:rsidR="00796201" w:rsidRDefault="00491522" w:rsidP="00796201">
      <w:pPr>
        <w:spacing w:before="0" w:after="40"/>
        <w:ind w:right="-1" w:firstLine="708"/>
        <w:rPr>
          <w:color w:val="000000"/>
          <w:sz w:val="22"/>
          <w:szCs w:val="22"/>
        </w:rPr>
      </w:pPr>
      <w:r w:rsidRPr="002051B5">
        <w:rPr>
          <w:sz w:val="22"/>
          <w:szCs w:val="22"/>
        </w:rPr>
        <w:t xml:space="preserve"> </w:t>
      </w:r>
    </w:p>
    <w:p w:rsidR="003538B0" w:rsidRPr="009A15BD" w:rsidRDefault="003538B0" w:rsidP="002F68F0">
      <w:pPr>
        <w:numPr>
          <w:ilvl w:val="0"/>
          <w:numId w:val="8"/>
        </w:numPr>
        <w:spacing w:before="0" w:after="40"/>
        <w:ind w:right="-1" w:firstLine="0"/>
        <w:jc w:val="center"/>
        <w:rPr>
          <w:b/>
          <w:bCs/>
          <w:sz w:val="22"/>
          <w:szCs w:val="22"/>
        </w:rPr>
      </w:pPr>
      <w:r w:rsidRPr="009A15BD">
        <w:rPr>
          <w:b/>
          <w:bCs/>
          <w:sz w:val="22"/>
          <w:szCs w:val="22"/>
        </w:rPr>
        <w:t>ОСНОВНЫЕ ТЕРМИНЫ, ИСПОЛЬЗУЕМЫЕ В ДОГОВОРЕ</w:t>
      </w:r>
    </w:p>
    <w:p w:rsidR="003538B0" w:rsidRPr="009A15BD" w:rsidRDefault="003538B0" w:rsidP="00455F00">
      <w:pPr>
        <w:rPr>
          <w:sz w:val="22"/>
          <w:szCs w:val="22"/>
        </w:rPr>
      </w:pPr>
      <w:r w:rsidRPr="009A15BD">
        <w:rPr>
          <w:b/>
          <w:bCs/>
          <w:sz w:val="22"/>
          <w:szCs w:val="22"/>
        </w:rPr>
        <w:t>Держатель топливной «карты»</w:t>
      </w:r>
      <w:r w:rsidR="003B4F3C">
        <w:rPr>
          <w:sz w:val="22"/>
          <w:szCs w:val="22"/>
        </w:rPr>
        <w:t xml:space="preserve"> - </w:t>
      </w:r>
      <w:r w:rsidR="00833809">
        <w:rPr>
          <w:sz w:val="22"/>
          <w:szCs w:val="22"/>
        </w:rPr>
        <w:t>физическое</w:t>
      </w:r>
      <w:r w:rsidRPr="009A15BD">
        <w:rPr>
          <w:sz w:val="22"/>
          <w:szCs w:val="22"/>
        </w:rPr>
        <w:t xml:space="preserve"> лиц</w:t>
      </w:r>
      <w:r>
        <w:rPr>
          <w:sz w:val="22"/>
          <w:szCs w:val="22"/>
        </w:rPr>
        <w:t>о (представитель ПОКУПАТЕЛЯ</w:t>
      </w:r>
      <w:r w:rsidRPr="009A15BD">
        <w:rPr>
          <w:sz w:val="22"/>
          <w:szCs w:val="22"/>
        </w:rPr>
        <w:t xml:space="preserve">) обладающее Картой и информацией о </w:t>
      </w:r>
      <w:r w:rsidRPr="009A15BD">
        <w:rPr>
          <w:sz w:val="22"/>
          <w:szCs w:val="22"/>
          <w:lang w:val="en-US"/>
        </w:rPr>
        <w:t>PIN</w:t>
      </w:r>
      <w:r w:rsidRPr="009A15BD">
        <w:rPr>
          <w:sz w:val="22"/>
          <w:szCs w:val="22"/>
        </w:rPr>
        <w:t xml:space="preserve">-коде Карты, имеющее право производить выборку Товаров в </w:t>
      </w:r>
      <w:r>
        <w:rPr>
          <w:sz w:val="22"/>
          <w:szCs w:val="22"/>
        </w:rPr>
        <w:t>ТО</w:t>
      </w:r>
      <w:r w:rsidRPr="009A15BD">
        <w:rPr>
          <w:sz w:val="22"/>
          <w:szCs w:val="22"/>
        </w:rPr>
        <w:t xml:space="preserve"> </w:t>
      </w:r>
      <w:r>
        <w:rPr>
          <w:sz w:val="22"/>
          <w:szCs w:val="22"/>
        </w:rPr>
        <w:t>ПРОДАВЦА</w:t>
      </w:r>
      <w:r w:rsidRPr="009A15BD">
        <w:rPr>
          <w:sz w:val="22"/>
          <w:szCs w:val="22"/>
        </w:rPr>
        <w:t>.</w:t>
      </w:r>
    </w:p>
    <w:p w:rsidR="003538B0" w:rsidRPr="009A15BD" w:rsidRDefault="003538B0" w:rsidP="00455F00">
      <w:pPr>
        <w:pStyle w:val="a9"/>
        <w:spacing w:before="60"/>
        <w:jc w:val="both"/>
        <w:rPr>
          <w:b w:val="0"/>
          <w:bCs w:val="0"/>
          <w:sz w:val="22"/>
          <w:szCs w:val="22"/>
        </w:rPr>
      </w:pPr>
      <w:r w:rsidRPr="009A15BD">
        <w:rPr>
          <w:sz w:val="22"/>
          <w:szCs w:val="22"/>
        </w:rPr>
        <w:t xml:space="preserve">Товар – </w:t>
      </w:r>
      <w:r w:rsidRPr="009A15BD">
        <w:rPr>
          <w:b w:val="0"/>
          <w:bCs w:val="0"/>
          <w:sz w:val="22"/>
          <w:szCs w:val="22"/>
        </w:rPr>
        <w:t xml:space="preserve">моторное топливо, СУГ (сжиженный углеводородный газ), другие нефтепродукты, отпускаемые </w:t>
      </w:r>
      <w:r>
        <w:rPr>
          <w:b w:val="0"/>
          <w:bCs w:val="0"/>
          <w:sz w:val="22"/>
          <w:szCs w:val="22"/>
        </w:rPr>
        <w:t>ПОКУПАТЕЛЮ</w:t>
      </w:r>
      <w:r w:rsidRPr="009A15BD">
        <w:rPr>
          <w:b w:val="0"/>
          <w:bCs w:val="0"/>
          <w:sz w:val="22"/>
          <w:szCs w:val="22"/>
        </w:rPr>
        <w:t xml:space="preserve"> через</w:t>
      </w:r>
      <w:r>
        <w:rPr>
          <w:b w:val="0"/>
          <w:bCs w:val="0"/>
          <w:sz w:val="22"/>
          <w:szCs w:val="22"/>
        </w:rPr>
        <w:t xml:space="preserve"> </w:t>
      </w:r>
      <w:r w:rsidR="008822DD">
        <w:rPr>
          <w:b w:val="0"/>
          <w:bCs w:val="0"/>
          <w:sz w:val="22"/>
          <w:szCs w:val="22"/>
        </w:rPr>
        <w:t>ТО</w:t>
      </w:r>
      <w:r w:rsidR="008822DD" w:rsidRPr="009A15BD">
        <w:rPr>
          <w:b w:val="0"/>
          <w:bCs w:val="0"/>
          <w:sz w:val="22"/>
          <w:szCs w:val="22"/>
        </w:rPr>
        <w:t>, где</w:t>
      </w:r>
      <w:r w:rsidRPr="009A15BD">
        <w:rPr>
          <w:b w:val="0"/>
          <w:bCs w:val="0"/>
          <w:sz w:val="22"/>
          <w:szCs w:val="22"/>
        </w:rPr>
        <w:t xml:space="preserve"> организована такая форма отпуска и существует технологическая возможность </w:t>
      </w:r>
      <w:r w:rsidR="008822DD" w:rsidRPr="009A15BD">
        <w:rPr>
          <w:b w:val="0"/>
          <w:bCs w:val="0"/>
          <w:sz w:val="22"/>
          <w:szCs w:val="22"/>
        </w:rPr>
        <w:t>обслуживания по</w:t>
      </w:r>
      <w:r w:rsidRPr="009A15BD">
        <w:rPr>
          <w:b w:val="0"/>
          <w:bCs w:val="0"/>
          <w:sz w:val="22"/>
          <w:szCs w:val="22"/>
        </w:rPr>
        <w:t xml:space="preserve"> системе безналичных расчетов с использованием топливных карт, на условиях настоящего Договора.</w:t>
      </w:r>
    </w:p>
    <w:p w:rsidR="003538B0" w:rsidRPr="009A15BD" w:rsidRDefault="003538B0" w:rsidP="00455F00">
      <w:pPr>
        <w:pStyle w:val="a9"/>
        <w:spacing w:before="60"/>
        <w:jc w:val="both"/>
        <w:rPr>
          <w:b w:val="0"/>
          <w:bCs w:val="0"/>
          <w:spacing w:val="-4"/>
          <w:sz w:val="22"/>
          <w:szCs w:val="22"/>
        </w:rPr>
      </w:pPr>
      <w:r w:rsidRPr="00A76386">
        <w:rPr>
          <w:spacing w:val="-4"/>
          <w:sz w:val="22"/>
          <w:szCs w:val="22"/>
        </w:rPr>
        <w:t>Точки обслуживания</w:t>
      </w:r>
      <w:r>
        <w:rPr>
          <w:spacing w:val="-4"/>
          <w:sz w:val="22"/>
          <w:szCs w:val="22"/>
        </w:rPr>
        <w:t xml:space="preserve"> (ТО)</w:t>
      </w:r>
      <w:r w:rsidRPr="00A76386">
        <w:rPr>
          <w:b w:val="0"/>
          <w:bCs w:val="0"/>
          <w:spacing w:val="-4"/>
          <w:sz w:val="22"/>
          <w:szCs w:val="22"/>
        </w:rPr>
        <w:t xml:space="preserve"> </w:t>
      </w:r>
      <w:r w:rsidRPr="009A15BD">
        <w:rPr>
          <w:b w:val="0"/>
          <w:bCs w:val="0"/>
          <w:spacing w:val="-4"/>
          <w:sz w:val="22"/>
          <w:szCs w:val="22"/>
        </w:rPr>
        <w:t xml:space="preserve">– автозаправочные станции, иные торгово-сервисные предприятия, на которых производится отпуск продукции, оказание услуг Держателям Карт. Перечень </w:t>
      </w:r>
      <w:r>
        <w:rPr>
          <w:b w:val="0"/>
          <w:bCs w:val="0"/>
          <w:spacing w:val="-4"/>
          <w:sz w:val="22"/>
          <w:szCs w:val="22"/>
        </w:rPr>
        <w:t>ТО</w:t>
      </w:r>
      <w:r w:rsidRPr="009A15BD">
        <w:rPr>
          <w:b w:val="0"/>
          <w:bCs w:val="0"/>
          <w:spacing w:val="-4"/>
          <w:sz w:val="22"/>
          <w:szCs w:val="22"/>
        </w:rPr>
        <w:t xml:space="preserve">, принимающих Карты на момент заключения настоящего Договора, доводится до сведения </w:t>
      </w:r>
      <w:r>
        <w:rPr>
          <w:b w:val="0"/>
          <w:bCs w:val="0"/>
          <w:spacing w:val="-4"/>
          <w:sz w:val="22"/>
          <w:szCs w:val="22"/>
        </w:rPr>
        <w:t>ПОКУПАТЕЛЯ в Приложении №</w:t>
      </w:r>
      <w:r w:rsidR="000D3175">
        <w:rPr>
          <w:b w:val="0"/>
          <w:bCs w:val="0"/>
          <w:spacing w:val="-4"/>
          <w:sz w:val="22"/>
          <w:szCs w:val="22"/>
        </w:rPr>
        <w:t xml:space="preserve"> 3</w:t>
      </w:r>
      <w:r>
        <w:rPr>
          <w:b w:val="0"/>
          <w:bCs w:val="0"/>
          <w:spacing w:val="-4"/>
          <w:sz w:val="22"/>
          <w:szCs w:val="22"/>
        </w:rPr>
        <w:t xml:space="preserve"> к настоящему Договору</w:t>
      </w:r>
      <w:r w:rsidRPr="009A15BD">
        <w:rPr>
          <w:b w:val="0"/>
          <w:bCs w:val="0"/>
          <w:spacing w:val="-4"/>
          <w:sz w:val="22"/>
          <w:szCs w:val="22"/>
        </w:rPr>
        <w:t>.</w:t>
      </w:r>
    </w:p>
    <w:p w:rsidR="003538B0" w:rsidRPr="009A15BD" w:rsidRDefault="003538B0" w:rsidP="00455F00">
      <w:pPr>
        <w:pStyle w:val="a9"/>
        <w:spacing w:before="60"/>
        <w:jc w:val="both"/>
        <w:rPr>
          <w:b w:val="0"/>
          <w:bCs w:val="0"/>
          <w:sz w:val="22"/>
          <w:szCs w:val="22"/>
        </w:rPr>
      </w:pPr>
      <w:r w:rsidRPr="009A15BD">
        <w:rPr>
          <w:sz w:val="22"/>
          <w:szCs w:val="22"/>
        </w:rPr>
        <w:t xml:space="preserve">Топливная карта (Карта) </w:t>
      </w:r>
      <w:r w:rsidRPr="009A15BD">
        <w:rPr>
          <w:b w:val="0"/>
          <w:bCs w:val="0"/>
          <w:sz w:val="22"/>
          <w:szCs w:val="22"/>
        </w:rPr>
        <w:t>– техническое средство со встроенным микропроцессором</w:t>
      </w:r>
      <w:r>
        <w:rPr>
          <w:b w:val="0"/>
          <w:bCs w:val="0"/>
          <w:sz w:val="22"/>
          <w:szCs w:val="22"/>
        </w:rPr>
        <w:t xml:space="preserve"> (и/или магнитной полосой)</w:t>
      </w:r>
      <w:r w:rsidRPr="009A15BD">
        <w:rPr>
          <w:b w:val="0"/>
          <w:bCs w:val="0"/>
          <w:sz w:val="22"/>
          <w:szCs w:val="22"/>
        </w:rPr>
        <w:t>, используемое при получении Товара в Т</w:t>
      </w:r>
      <w:r>
        <w:rPr>
          <w:b w:val="0"/>
          <w:bCs w:val="0"/>
          <w:sz w:val="22"/>
          <w:szCs w:val="22"/>
        </w:rPr>
        <w:t>О</w:t>
      </w:r>
      <w:r w:rsidRPr="009A15BD">
        <w:rPr>
          <w:b w:val="0"/>
          <w:bCs w:val="0"/>
          <w:sz w:val="22"/>
          <w:szCs w:val="22"/>
        </w:rPr>
        <w:t xml:space="preserve">. Карта позволяет осуществлять учет количества и ассортимент Товара, который может быть отпущен </w:t>
      </w:r>
      <w:r>
        <w:rPr>
          <w:b w:val="0"/>
          <w:bCs w:val="0"/>
          <w:sz w:val="22"/>
          <w:szCs w:val="22"/>
        </w:rPr>
        <w:t>ПОКУПАТЕЛЮ</w:t>
      </w:r>
      <w:r w:rsidRPr="009A15BD">
        <w:rPr>
          <w:b w:val="0"/>
          <w:bCs w:val="0"/>
          <w:sz w:val="22"/>
          <w:szCs w:val="22"/>
        </w:rPr>
        <w:t xml:space="preserve"> в</w:t>
      </w:r>
      <w:r>
        <w:rPr>
          <w:b w:val="0"/>
          <w:bCs w:val="0"/>
          <w:sz w:val="22"/>
          <w:szCs w:val="22"/>
        </w:rPr>
        <w:t xml:space="preserve"> ТО</w:t>
      </w:r>
      <w:r w:rsidRPr="009A15BD">
        <w:rPr>
          <w:b w:val="0"/>
          <w:bCs w:val="0"/>
          <w:sz w:val="22"/>
          <w:szCs w:val="22"/>
        </w:rPr>
        <w:t xml:space="preserve">, а также Товара, полученного </w:t>
      </w:r>
      <w:r>
        <w:rPr>
          <w:b w:val="0"/>
          <w:bCs w:val="0"/>
          <w:sz w:val="22"/>
          <w:szCs w:val="22"/>
        </w:rPr>
        <w:t>ПОКУПАТЕЛЕМ</w:t>
      </w:r>
      <w:r w:rsidRPr="009A15BD">
        <w:rPr>
          <w:b w:val="0"/>
          <w:bCs w:val="0"/>
          <w:sz w:val="22"/>
          <w:szCs w:val="22"/>
        </w:rPr>
        <w:t xml:space="preserve"> по настоящему Договору. Карта не является платежным средством, не предназначена для получения наличных денежных средств и находится в обращении, ограниченном Т</w:t>
      </w:r>
      <w:r>
        <w:rPr>
          <w:b w:val="0"/>
          <w:bCs w:val="0"/>
          <w:sz w:val="22"/>
          <w:szCs w:val="22"/>
        </w:rPr>
        <w:t>О</w:t>
      </w:r>
      <w:r w:rsidRPr="009A15BD">
        <w:rPr>
          <w:b w:val="0"/>
          <w:bCs w:val="0"/>
          <w:sz w:val="22"/>
          <w:szCs w:val="22"/>
        </w:rPr>
        <w:t xml:space="preserve"> и Товаром, реализуемым </w:t>
      </w:r>
      <w:r>
        <w:rPr>
          <w:b w:val="0"/>
          <w:bCs w:val="0"/>
          <w:sz w:val="22"/>
          <w:szCs w:val="22"/>
        </w:rPr>
        <w:t>ПОКУПАТЕЛЮ</w:t>
      </w:r>
      <w:r w:rsidRPr="009A15BD">
        <w:rPr>
          <w:b w:val="0"/>
          <w:bCs w:val="0"/>
          <w:sz w:val="22"/>
          <w:szCs w:val="22"/>
        </w:rPr>
        <w:t xml:space="preserve"> </w:t>
      </w:r>
      <w:r w:rsidR="008822DD" w:rsidRPr="009A15BD">
        <w:rPr>
          <w:b w:val="0"/>
          <w:bCs w:val="0"/>
          <w:sz w:val="22"/>
          <w:szCs w:val="22"/>
        </w:rPr>
        <w:t>с использованием</w:t>
      </w:r>
      <w:r w:rsidR="008822DD">
        <w:rPr>
          <w:b w:val="0"/>
          <w:bCs w:val="0"/>
          <w:sz w:val="22"/>
          <w:szCs w:val="22"/>
        </w:rPr>
        <w:t xml:space="preserve"> Карт. в</w:t>
      </w:r>
      <w:r w:rsidRPr="009A15BD">
        <w:rPr>
          <w:b w:val="0"/>
          <w:bCs w:val="0"/>
          <w:sz w:val="22"/>
          <w:szCs w:val="22"/>
        </w:rPr>
        <w:t>не</w:t>
      </w:r>
      <w:r>
        <w:rPr>
          <w:b w:val="0"/>
          <w:bCs w:val="0"/>
          <w:sz w:val="22"/>
          <w:szCs w:val="22"/>
        </w:rPr>
        <w:t xml:space="preserve"> ТО</w:t>
      </w:r>
      <w:r w:rsidRPr="009A15BD">
        <w:rPr>
          <w:b w:val="0"/>
          <w:bCs w:val="0"/>
          <w:sz w:val="22"/>
          <w:szCs w:val="22"/>
        </w:rPr>
        <w:t xml:space="preserve"> Карта не может быть использована. </w:t>
      </w:r>
    </w:p>
    <w:p w:rsidR="003538B0" w:rsidRPr="009A15BD" w:rsidRDefault="003538B0" w:rsidP="00455F00">
      <w:pPr>
        <w:rPr>
          <w:rStyle w:val="af5"/>
          <w:b w:val="0"/>
          <w:bCs w:val="0"/>
          <w:sz w:val="22"/>
          <w:szCs w:val="22"/>
        </w:rPr>
      </w:pPr>
      <w:r w:rsidRPr="009A15BD">
        <w:rPr>
          <w:rStyle w:val="af5"/>
          <w:sz w:val="22"/>
          <w:szCs w:val="22"/>
        </w:rPr>
        <w:t>Суточный лимит</w:t>
      </w:r>
      <w:r w:rsidRPr="009A15BD">
        <w:rPr>
          <w:rStyle w:val="af5"/>
          <w:b w:val="0"/>
          <w:bCs w:val="0"/>
          <w:sz w:val="22"/>
          <w:szCs w:val="22"/>
        </w:rPr>
        <w:t xml:space="preserve"> – указанный в Заявках </w:t>
      </w:r>
      <w:r>
        <w:rPr>
          <w:rStyle w:val="af5"/>
          <w:b w:val="0"/>
          <w:bCs w:val="0"/>
          <w:sz w:val="22"/>
          <w:szCs w:val="22"/>
        </w:rPr>
        <w:t>ПОКУПАТЕЛЯ</w:t>
      </w:r>
      <w:r w:rsidRPr="009A15BD">
        <w:rPr>
          <w:rStyle w:val="af5"/>
          <w:b w:val="0"/>
          <w:bCs w:val="0"/>
          <w:sz w:val="22"/>
          <w:szCs w:val="22"/>
        </w:rPr>
        <w:t xml:space="preserve"> максимальный объем Товаров, который </w:t>
      </w:r>
      <w:r>
        <w:rPr>
          <w:rStyle w:val="af5"/>
          <w:b w:val="0"/>
          <w:bCs w:val="0"/>
          <w:sz w:val="22"/>
          <w:szCs w:val="22"/>
        </w:rPr>
        <w:t>ПОКУПАТЕЛЬ</w:t>
      </w:r>
      <w:r w:rsidR="00792B81">
        <w:rPr>
          <w:rStyle w:val="af5"/>
          <w:b w:val="0"/>
          <w:bCs w:val="0"/>
          <w:sz w:val="22"/>
          <w:szCs w:val="22"/>
        </w:rPr>
        <w:t xml:space="preserve"> (Д</w:t>
      </w:r>
      <w:r w:rsidRPr="009A15BD">
        <w:rPr>
          <w:rStyle w:val="af5"/>
          <w:b w:val="0"/>
          <w:bCs w:val="0"/>
          <w:sz w:val="22"/>
          <w:szCs w:val="22"/>
        </w:rPr>
        <w:t xml:space="preserve">ержатель топливной карты) вправе получить в </w:t>
      </w:r>
      <w:r>
        <w:rPr>
          <w:rStyle w:val="af5"/>
          <w:b w:val="0"/>
          <w:bCs w:val="0"/>
          <w:sz w:val="22"/>
          <w:szCs w:val="22"/>
        </w:rPr>
        <w:t>ТО</w:t>
      </w:r>
      <w:r w:rsidRPr="009A15BD">
        <w:rPr>
          <w:rStyle w:val="af5"/>
          <w:b w:val="0"/>
          <w:bCs w:val="0"/>
          <w:sz w:val="22"/>
          <w:szCs w:val="22"/>
        </w:rPr>
        <w:t xml:space="preserve"> по топливной карте в течение одних суток.</w:t>
      </w:r>
    </w:p>
    <w:p w:rsidR="003538B0" w:rsidRDefault="003538B0" w:rsidP="00A76386">
      <w:pPr>
        <w:rPr>
          <w:rStyle w:val="af5"/>
          <w:b w:val="0"/>
          <w:bCs w:val="0"/>
          <w:sz w:val="22"/>
          <w:szCs w:val="22"/>
        </w:rPr>
      </w:pPr>
      <w:r w:rsidRPr="00A76386">
        <w:rPr>
          <w:rStyle w:val="af5"/>
          <w:sz w:val="22"/>
          <w:szCs w:val="22"/>
        </w:rPr>
        <w:t>Недельный лимит</w:t>
      </w:r>
      <w:r>
        <w:rPr>
          <w:rStyle w:val="af5"/>
          <w:b w:val="0"/>
          <w:bCs w:val="0"/>
          <w:sz w:val="22"/>
          <w:szCs w:val="22"/>
        </w:rPr>
        <w:t xml:space="preserve"> - </w:t>
      </w:r>
      <w:r w:rsidRPr="009A15BD">
        <w:rPr>
          <w:rStyle w:val="af5"/>
          <w:b w:val="0"/>
          <w:bCs w:val="0"/>
          <w:sz w:val="22"/>
          <w:szCs w:val="22"/>
        </w:rPr>
        <w:t xml:space="preserve">указанный в Заявках </w:t>
      </w:r>
      <w:r>
        <w:rPr>
          <w:rStyle w:val="af5"/>
          <w:b w:val="0"/>
          <w:bCs w:val="0"/>
          <w:sz w:val="22"/>
          <w:szCs w:val="22"/>
        </w:rPr>
        <w:t>ПОКУПАТЕЛЯ</w:t>
      </w:r>
      <w:r w:rsidRPr="009A15BD">
        <w:rPr>
          <w:rStyle w:val="af5"/>
          <w:b w:val="0"/>
          <w:bCs w:val="0"/>
          <w:sz w:val="22"/>
          <w:szCs w:val="22"/>
        </w:rPr>
        <w:t xml:space="preserve"> максимальный объем Товаров, который </w:t>
      </w:r>
      <w:r>
        <w:rPr>
          <w:rStyle w:val="af5"/>
          <w:b w:val="0"/>
          <w:bCs w:val="0"/>
          <w:sz w:val="22"/>
          <w:szCs w:val="22"/>
        </w:rPr>
        <w:t>ПОКУПАТЕЛЬ</w:t>
      </w:r>
      <w:r w:rsidRPr="009A15BD">
        <w:rPr>
          <w:rStyle w:val="af5"/>
          <w:b w:val="0"/>
          <w:bCs w:val="0"/>
          <w:sz w:val="22"/>
          <w:szCs w:val="22"/>
        </w:rPr>
        <w:t xml:space="preserve"> (Держатель топливной карты) вправе </w:t>
      </w:r>
      <w:r w:rsidR="00C908AD" w:rsidRPr="009A15BD">
        <w:rPr>
          <w:rStyle w:val="af5"/>
          <w:b w:val="0"/>
          <w:bCs w:val="0"/>
          <w:sz w:val="22"/>
          <w:szCs w:val="22"/>
        </w:rPr>
        <w:t>получить в</w:t>
      </w:r>
      <w:r w:rsidRPr="009A15BD">
        <w:rPr>
          <w:rStyle w:val="af5"/>
          <w:b w:val="0"/>
          <w:bCs w:val="0"/>
          <w:sz w:val="22"/>
          <w:szCs w:val="22"/>
        </w:rPr>
        <w:t xml:space="preserve"> </w:t>
      </w:r>
      <w:r>
        <w:rPr>
          <w:rStyle w:val="af5"/>
          <w:b w:val="0"/>
          <w:bCs w:val="0"/>
          <w:sz w:val="22"/>
          <w:szCs w:val="22"/>
        </w:rPr>
        <w:t>ТО</w:t>
      </w:r>
      <w:r w:rsidRPr="009A15BD">
        <w:rPr>
          <w:rStyle w:val="af5"/>
          <w:b w:val="0"/>
          <w:bCs w:val="0"/>
          <w:sz w:val="22"/>
          <w:szCs w:val="22"/>
        </w:rPr>
        <w:t xml:space="preserve"> по </w:t>
      </w:r>
      <w:r>
        <w:rPr>
          <w:rStyle w:val="af5"/>
          <w:b w:val="0"/>
          <w:bCs w:val="0"/>
          <w:sz w:val="22"/>
          <w:szCs w:val="22"/>
        </w:rPr>
        <w:t>топливной карте в течение одной</w:t>
      </w:r>
      <w:r w:rsidRPr="009A15BD">
        <w:rPr>
          <w:rStyle w:val="af5"/>
          <w:b w:val="0"/>
          <w:bCs w:val="0"/>
          <w:sz w:val="22"/>
          <w:szCs w:val="22"/>
        </w:rPr>
        <w:t xml:space="preserve"> </w:t>
      </w:r>
      <w:r>
        <w:rPr>
          <w:rStyle w:val="af5"/>
          <w:b w:val="0"/>
          <w:bCs w:val="0"/>
          <w:sz w:val="22"/>
          <w:szCs w:val="22"/>
        </w:rPr>
        <w:t>календарной</w:t>
      </w:r>
      <w:r w:rsidRPr="009A15BD">
        <w:rPr>
          <w:rStyle w:val="af5"/>
          <w:b w:val="0"/>
          <w:bCs w:val="0"/>
          <w:sz w:val="22"/>
          <w:szCs w:val="22"/>
        </w:rPr>
        <w:t xml:space="preserve"> </w:t>
      </w:r>
      <w:r>
        <w:rPr>
          <w:rStyle w:val="af5"/>
          <w:b w:val="0"/>
          <w:bCs w:val="0"/>
          <w:sz w:val="22"/>
          <w:szCs w:val="22"/>
        </w:rPr>
        <w:t>недели</w:t>
      </w:r>
      <w:r w:rsidRPr="009A15BD">
        <w:rPr>
          <w:rStyle w:val="af5"/>
          <w:b w:val="0"/>
          <w:bCs w:val="0"/>
          <w:sz w:val="22"/>
          <w:szCs w:val="22"/>
        </w:rPr>
        <w:t>.</w:t>
      </w:r>
    </w:p>
    <w:p w:rsidR="003538B0" w:rsidRDefault="003538B0" w:rsidP="00455F00">
      <w:pPr>
        <w:rPr>
          <w:rStyle w:val="af5"/>
          <w:b w:val="0"/>
          <w:bCs w:val="0"/>
          <w:sz w:val="22"/>
          <w:szCs w:val="22"/>
        </w:rPr>
      </w:pPr>
      <w:r w:rsidRPr="009A15BD">
        <w:rPr>
          <w:rStyle w:val="af5"/>
          <w:sz w:val="22"/>
          <w:szCs w:val="22"/>
        </w:rPr>
        <w:t>Месячный лимит</w:t>
      </w:r>
      <w:r w:rsidRPr="009A15BD">
        <w:rPr>
          <w:rStyle w:val="af5"/>
          <w:b w:val="0"/>
          <w:bCs w:val="0"/>
          <w:sz w:val="22"/>
          <w:szCs w:val="22"/>
        </w:rPr>
        <w:t xml:space="preserve"> - указанный в Заявках </w:t>
      </w:r>
      <w:r>
        <w:rPr>
          <w:rStyle w:val="af5"/>
          <w:b w:val="0"/>
          <w:bCs w:val="0"/>
          <w:sz w:val="22"/>
          <w:szCs w:val="22"/>
        </w:rPr>
        <w:t>ПОКУПАТЕЛЯ</w:t>
      </w:r>
      <w:r w:rsidRPr="009A15BD">
        <w:rPr>
          <w:rStyle w:val="af5"/>
          <w:b w:val="0"/>
          <w:bCs w:val="0"/>
          <w:sz w:val="22"/>
          <w:szCs w:val="22"/>
        </w:rPr>
        <w:t xml:space="preserve"> максимальный объем Товаров, который </w:t>
      </w:r>
      <w:r>
        <w:rPr>
          <w:rStyle w:val="af5"/>
          <w:b w:val="0"/>
          <w:bCs w:val="0"/>
          <w:sz w:val="22"/>
          <w:szCs w:val="22"/>
        </w:rPr>
        <w:t>ПОКУПАТЕЛЬ</w:t>
      </w:r>
      <w:r w:rsidRPr="009A15BD">
        <w:rPr>
          <w:rStyle w:val="af5"/>
          <w:b w:val="0"/>
          <w:bCs w:val="0"/>
          <w:sz w:val="22"/>
          <w:szCs w:val="22"/>
        </w:rPr>
        <w:t xml:space="preserve"> (Держатель топливной карты) вправе </w:t>
      </w:r>
      <w:r w:rsidR="00C908AD" w:rsidRPr="009A15BD">
        <w:rPr>
          <w:rStyle w:val="af5"/>
          <w:b w:val="0"/>
          <w:bCs w:val="0"/>
          <w:sz w:val="22"/>
          <w:szCs w:val="22"/>
        </w:rPr>
        <w:t>получить в</w:t>
      </w:r>
      <w:r w:rsidRPr="009A15BD">
        <w:rPr>
          <w:rStyle w:val="af5"/>
          <w:b w:val="0"/>
          <w:bCs w:val="0"/>
          <w:sz w:val="22"/>
          <w:szCs w:val="22"/>
        </w:rPr>
        <w:t xml:space="preserve"> </w:t>
      </w:r>
      <w:r>
        <w:rPr>
          <w:rStyle w:val="af5"/>
          <w:b w:val="0"/>
          <w:bCs w:val="0"/>
          <w:sz w:val="22"/>
          <w:szCs w:val="22"/>
        </w:rPr>
        <w:t>ТО</w:t>
      </w:r>
      <w:r w:rsidRPr="009A15BD">
        <w:rPr>
          <w:rStyle w:val="af5"/>
          <w:b w:val="0"/>
          <w:bCs w:val="0"/>
          <w:sz w:val="22"/>
          <w:szCs w:val="22"/>
        </w:rPr>
        <w:t xml:space="preserve"> по топливной карте в течение одного календарного месяца.</w:t>
      </w:r>
    </w:p>
    <w:p w:rsidR="003538B0" w:rsidRDefault="003538B0" w:rsidP="00A76386">
      <w:pPr>
        <w:rPr>
          <w:rStyle w:val="af5"/>
          <w:b w:val="0"/>
          <w:bCs w:val="0"/>
          <w:sz w:val="22"/>
          <w:szCs w:val="22"/>
        </w:rPr>
      </w:pPr>
      <w:r>
        <w:rPr>
          <w:rStyle w:val="af5"/>
          <w:sz w:val="22"/>
          <w:szCs w:val="22"/>
        </w:rPr>
        <w:t>Квартальный</w:t>
      </w:r>
      <w:r w:rsidRPr="009A15BD">
        <w:rPr>
          <w:rStyle w:val="af5"/>
          <w:sz w:val="22"/>
          <w:szCs w:val="22"/>
        </w:rPr>
        <w:t xml:space="preserve"> лимит</w:t>
      </w:r>
      <w:r w:rsidRPr="009A15BD">
        <w:rPr>
          <w:rStyle w:val="af5"/>
          <w:b w:val="0"/>
          <w:bCs w:val="0"/>
          <w:sz w:val="22"/>
          <w:szCs w:val="22"/>
        </w:rPr>
        <w:t xml:space="preserve"> - указанный в Заявках </w:t>
      </w:r>
      <w:r>
        <w:rPr>
          <w:rStyle w:val="af5"/>
          <w:b w:val="0"/>
          <w:bCs w:val="0"/>
          <w:sz w:val="22"/>
          <w:szCs w:val="22"/>
        </w:rPr>
        <w:t>ПОКУПАТЕЛЯ</w:t>
      </w:r>
      <w:r w:rsidRPr="009A15BD">
        <w:rPr>
          <w:rStyle w:val="af5"/>
          <w:b w:val="0"/>
          <w:bCs w:val="0"/>
          <w:sz w:val="22"/>
          <w:szCs w:val="22"/>
        </w:rPr>
        <w:t xml:space="preserve"> максимальный объем Товаров, который </w:t>
      </w:r>
      <w:r>
        <w:rPr>
          <w:rStyle w:val="af5"/>
          <w:b w:val="0"/>
          <w:bCs w:val="0"/>
          <w:sz w:val="22"/>
          <w:szCs w:val="22"/>
        </w:rPr>
        <w:t>ПОКУПАТЕЛЬ</w:t>
      </w:r>
      <w:r w:rsidRPr="009A15BD">
        <w:rPr>
          <w:rStyle w:val="af5"/>
          <w:b w:val="0"/>
          <w:bCs w:val="0"/>
          <w:sz w:val="22"/>
          <w:szCs w:val="22"/>
        </w:rPr>
        <w:t xml:space="preserve"> (Держатель топливной карты) вправе </w:t>
      </w:r>
      <w:r w:rsidR="00C908AD" w:rsidRPr="009A15BD">
        <w:rPr>
          <w:rStyle w:val="af5"/>
          <w:b w:val="0"/>
          <w:bCs w:val="0"/>
          <w:sz w:val="22"/>
          <w:szCs w:val="22"/>
        </w:rPr>
        <w:t>получить в</w:t>
      </w:r>
      <w:r w:rsidRPr="009A15BD">
        <w:rPr>
          <w:rStyle w:val="af5"/>
          <w:b w:val="0"/>
          <w:bCs w:val="0"/>
          <w:sz w:val="22"/>
          <w:szCs w:val="22"/>
        </w:rPr>
        <w:t xml:space="preserve"> </w:t>
      </w:r>
      <w:r>
        <w:rPr>
          <w:rStyle w:val="af5"/>
          <w:b w:val="0"/>
          <w:bCs w:val="0"/>
          <w:sz w:val="22"/>
          <w:szCs w:val="22"/>
        </w:rPr>
        <w:t>ТО</w:t>
      </w:r>
      <w:r w:rsidRPr="009A15BD">
        <w:rPr>
          <w:rStyle w:val="af5"/>
          <w:b w:val="0"/>
          <w:bCs w:val="0"/>
          <w:sz w:val="22"/>
          <w:szCs w:val="22"/>
        </w:rPr>
        <w:t xml:space="preserve"> по топливной карте в течение одного календарного </w:t>
      </w:r>
      <w:r>
        <w:rPr>
          <w:rStyle w:val="af5"/>
          <w:b w:val="0"/>
          <w:bCs w:val="0"/>
          <w:sz w:val="22"/>
          <w:szCs w:val="22"/>
        </w:rPr>
        <w:t>квартала</w:t>
      </w:r>
      <w:r w:rsidRPr="009A15BD">
        <w:rPr>
          <w:rStyle w:val="af5"/>
          <w:b w:val="0"/>
          <w:bCs w:val="0"/>
          <w:sz w:val="22"/>
          <w:szCs w:val="22"/>
        </w:rPr>
        <w:t>.</w:t>
      </w:r>
    </w:p>
    <w:p w:rsidR="003538B0" w:rsidRDefault="003538B0" w:rsidP="00A76386">
      <w:pPr>
        <w:rPr>
          <w:rStyle w:val="af5"/>
          <w:b w:val="0"/>
          <w:bCs w:val="0"/>
          <w:sz w:val="22"/>
          <w:szCs w:val="22"/>
        </w:rPr>
      </w:pPr>
      <w:r>
        <w:rPr>
          <w:rStyle w:val="af5"/>
          <w:sz w:val="22"/>
          <w:szCs w:val="22"/>
        </w:rPr>
        <w:t>Годовой</w:t>
      </w:r>
      <w:r w:rsidRPr="009A15BD">
        <w:rPr>
          <w:rStyle w:val="af5"/>
          <w:sz w:val="22"/>
          <w:szCs w:val="22"/>
        </w:rPr>
        <w:t xml:space="preserve"> лимит</w:t>
      </w:r>
      <w:r w:rsidRPr="009A15BD">
        <w:rPr>
          <w:rStyle w:val="af5"/>
          <w:b w:val="0"/>
          <w:bCs w:val="0"/>
          <w:sz w:val="22"/>
          <w:szCs w:val="22"/>
        </w:rPr>
        <w:t xml:space="preserve"> - указанный в Заявках </w:t>
      </w:r>
      <w:r>
        <w:rPr>
          <w:rStyle w:val="af5"/>
          <w:b w:val="0"/>
          <w:bCs w:val="0"/>
          <w:sz w:val="22"/>
          <w:szCs w:val="22"/>
        </w:rPr>
        <w:t>ПОКУПАТЕЛЯ</w:t>
      </w:r>
      <w:r w:rsidRPr="009A15BD">
        <w:rPr>
          <w:rStyle w:val="af5"/>
          <w:b w:val="0"/>
          <w:bCs w:val="0"/>
          <w:sz w:val="22"/>
          <w:szCs w:val="22"/>
        </w:rPr>
        <w:t xml:space="preserve"> максимальный объем Товаров, который </w:t>
      </w:r>
      <w:r>
        <w:rPr>
          <w:rStyle w:val="af5"/>
          <w:b w:val="0"/>
          <w:bCs w:val="0"/>
          <w:sz w:val="22"/>
          <w:szCs w:val="22"/>
        </w:rPr>
        <w:t>ПОКУПАТЕЛЬ</w:t>
      </w:r>
      <w:r w:rsidRPr="009A15BD">
        <w:rPr>
          <w:rStyle w:val="af5"/>
          <w:b w:val="0"/>
          <w:bCs w:val="0"/>
          <w:sz w:val="22"/>
          <w:szCs w:val="22"/>
        </w:rPr>
        <w:t xml:space="preserve"> (Держатель топливной карты) вправе </w:t>
      </w:r>
      <w:r w:rsidR="00C908AD" w:rsidRPr="009A15BD">
        <w:rPr>
          <w:rStyle w:val="af5"/>
          <w:b w:val="0"/>
          <w:bCs w:val="0"/>
          <w:sz w:val="22"/>
          <w:szCs w:val="22"/>
        </w:rPr>
        <w:t>получить в</w:t>
      </w:r>
      <w:r w:rsidRPr="009A15BD">
        <w:rPr>
          <w:rStyle w:val="af5"/>
          <w:b w:val="0"/>
          <w:bCs w:val="0"/>
          <w:sz w:val="22"/>
          <w:szCs w:val="22"/>
        </w:rPr>
        <w:t xml:space="preserve"> </w:t>
      </w:r>
      <w:r>
        <w:rPr>
          <w:rStyle w:val="af5"/>
          <w:b w:val="0"/>
          <w:bCs w:val="0"/>
          <w:sz w:val="22"/>
          <w:szCs w:val="22"/>
        </w:rPr>
        <w:t>ТО</w:t>
      </w:r>
      <w:r w:rsidRPr="009A15BD">
        <w:rPr>
          <w:rStyle w:val="af5"/>
          <w:b w:val="0"/>
          <w:bCs w:val="0"/>
          <w:sz w:val="22"/>
          <w:szCs w:val="22"/>
        </w:rPr>
        <w:t xml:space="preserve"> по топливной карте в течение одного календарного </w:t>
      </w:r>
      <w:r>
        <w:rPr>
          <w:rStyle w:val="af5"/>
          <w:b w:val="0"/>
          <w:bCs w:val="0"/>
          <w:sz w:val="22"/>
          <w:szCs w:val="22"/>
        </w:rPr>
        <w:t>года</w:t>
      </w:r>
      <w:r w:rsidRPr="009A15BD">
        <w:rPr>
          <w:rStyle w:val="af5"/>
          <w:b w:val="0"/>
          <w:bCs w:val="0"/>
          <w:sz w:val="22"/>
          <w:szCs w:val="22"/>
        </w:rPr>
        <w:t>.</w:t>
      </w:r>
    </w:p>
    <w:p w:rsidR="003538B0" w:rsidRPr="009A15BD" w:rsidRDefault="003538B0" w:rsidP="00455F00">
      <w:pPr>
        <w:rPr>
          <w:b/>
          <w:bCs/>
          <w:sz w:val="22"/>
          <w:szCs w:val="22"/>
        </w:rPr>
      </w:pPr>
      <w:r w:rsidRPr="009A15BD">
        <w:rPr>
          <w:b/>
          <w:bCs/>
          <w:sz w:val="22"/>
          <w:szCs w:val="22"/>
          <w:lang w:val="en-US"/>
        </w:rPr>
        <w:t>PIN</w:t>
      </w:r>
      <w:r w:rsidRPr="009A15BD">
        <w:rPr>
          <w:b/>
          <w:bCs/>
          <w:sz w:val="22"/>
          <w:szCs w:val="22"/>
        </w:rPr>
        <w:t xml:space="preserve">-код </w:t>
      </w:r>
      <w:r w:rsidRPr="009A15BD">
        <w:rPr>
          <w:sz w:val="22"/>
          <w:szCs w:val="22"/>
        </w:rPr>
        <w:t xml:space="preserve">– известный только </w:t>
      </w:r>
      <w:r>
        <w:rPr>
          <w:sz w:val="22"/>
          <w:szCs w:val="22"/>
        </w:rPr>
        <w:t>ПРОДАВЦУ</w:t>
      </w:r>
      <w:r w:rsidRPr="009A15BD">
        <w:rPr>
          <w:sz w:val="22"/>
          <w:szCs w:val="22"/>
        </w:rPr>
        <w:t xml:space="preserve">, </w:t>
      </w:r>
      <w:r>
        <w:rPr>
          <w:sz w:val="22"/>
          <w:szCs w:val="22"/>
        </w:rPr>
        <w:t>ПОКУПАТЕЛЮ</w:t>
      </w:r>
      <w:r w:rsidRPr="009A15BD">
        <w:rPr>
          <w:sz w:val="22"/>
          <w:szCs w:val="22"/>
        </w:rPr>
        <w:t xml:space="preserve"> (или Держателю Карты) и не подлежащий разглашению третьим лицам персональный идентификационный код (пароль), присваиваемый каждой Карте для идентификации </w:t>
      </w:r>
      <w:r>
        <w:rPr>
          <w:sz w:val="22"/>
          <w:szCs w:val="22"/>
        </w:rPr>
        <w:t>ПОКУПАТЕЛЯ</w:t>
      </w:r>
      <w:r w:rsidRPr="009A15BD">
        <w:rPr>
          <w:sz w:val="22"/>
          <w:szCs w:val="22"/>
        </w:rPr>
        <w:t xml:space="preserve"> при отпуске Товаров в</w:t>
      </w:r>
      <w:r>
        <w:rPr>
          <w:sz w:val="22"/>
          <w:szCs w:val="22"/>
        </w:rPr>
        <w:t xml:space="preserve"> ТО</w:t>
      </w:r>
      <w:r w:rsidRPr="009A15BD">
        <w:rPr>
          <w:sz w:val="22"/>
          <w:szCs w:val="22"/>
        </w:rPr>
        <w:t>.</w:t>
      </w:r>
    </w:p>
    <w:p w:rsidR="003538B0" w:rsidRPr="009A15BD" w:rsidRDefault="003538B0" w:rsidP="00455F00">
      <w:pPr>
        <w:pStyle w:val="210"/>
        <w:spacing w:before="60" w:after="0"/>
        <w:ind w:firstLine="0"/>
        <w:rPr>
          <w:sz w:val="22"/>
          <w:szCs w:val="22"/>
        </w:rPr>
      </w:pPr>
      <w:r w:rsidRPr="009A15BD">
        <w:rPr>
          <w:b/>
          <w:bCs/>
          <w:sz w:val="22"/>
          <w:szCs w:val="22"/>
        </w:rPr>
        <w:t>Терминальный чек</w:t>
      </w:r>
      <w:r w:rsidRPr="009A15BD">
        <w:rPr>
          <w:sz w:val="22"/>
          <w:szCs w:val="22"/>
        </w:rPr>
        <w:t xml:space="preserve"> – документ, автоматически распечатываемый Терминалом при регистрации операций по получению </w:t>
      </w:r>
      <w:r>
        <w:rPr>
          <w:sz w:val="22"/>
          <w:szCs w:val="22"/>
        </w:rPr>
        <w:t>ПОКУПАТЕЛЕМ</w:t>
      </w:r>
      <w:r w:rsidRPr="009A15BD">
        <w:rPr>
          <w:sz w:val="22"/>
          <w:szCs w:val="22"/>
        </w:rPr>
        <w:t xml:space="preserve"> Товара в Т</w:t>
      </w:r>
      <w:r>
        <w:rPr>
          <w:sz w:val="22"/>
          <w:szCs w:val="22"/>
        </w:rPr>
        <w:t>О</w:t>
      </w:r>
      <w:r w:rsidRPr="009A15BD">
        <w:rPr>
          <w:sz w:val="22"/>
          <w:szCs w:val="22"/>
        </w:rPr>
        <w:t>.</w:t>
      </w:r>
    </w:p>
    <w:p w:rsidR="003538B0" w:rsidRPr="009A15BD" w:rsidRDefault="003538B0" w:rsidP="00455F00">
      <w:pPr>
        <w:pStyle w:val="210"/>
        <w:spacing w:before="60" w:after="0"/>
        <w:ind w:firstLine="0"/>
        <w:rPr>
          <w:sz w:val="22"/>
          <w:szCs w:val="22"/>
        </w:rPr>
      </w:pPr>
      <w:r w:rsidRPr="009A15BD">
        <w:rPr>
          <w:b/>
          <w:bCs/>
          <w:sz w:val="22"/>
          <w:szCs w:val="22"/>
        </w:rPr>
        <w:t>Сменный отчет</w:t>
      </w:r>
      <w:r w:rsidRPr="009A15BD">
        <w:rPr>
          <w:sz w:val="22"/>
          <w:szCs w:val="22"/>
        </w:rPr>
        <w:t xml:space="preserve"> – сводный отчетный документ Терминала, отражающий операции, проводимые в </w:t>
      </w:r>
      <w:r>
        <w:rPr>
          <w:sz w:val="22"/>
          <w:szCs w:val="22"/>
        </w:rPr>
        <w:t>ТО</w:t>
      </w:r>
      <w:r w:rsidRPr="009A15BD">
        <w:rPr>
          <w:sz w:val="22"/>
          <w:szCs w:val="22"/>
        </w:rPr>
        <w:t xml:space="preserve"> по Картам в течение смены.</w:t>
      </w:r>
    </w:p>
    <w:p w:rsidR="003538B0" w:rsidRPr="009A15BD" w:rsidRDefault="003538B0" w:rsidP="00455F00">
      <w:pPr>
        <w:pStyle w:val="a9"/>
        <w:spacing w:before="60"/>
        <w:jc w:val="both"/>
        <w:rPr>
          <w:rStyle w:val="iiianoaieou"/>
          <w:b w:val="0"/>
          <w:bCs w:val="0"/>
          <w:sz w:val="22"/>
          <w:szCs w:val="22"/>
        </w:rPr>
      </w:pPr>
      <w:r w:rsidRPr="009A15BD">
        <w:rPr>
          <w:rStyle w:val="iiianoaieou"/>
          <w:sz w:val="22"/>
          <w:szCs w:val="22"/>
        </w:rPr>
        <w:t>Инструкция</w:t>
      </w:r>
      <w:r w:rsidRPr="009A15BD">
        <w:rPr>
          <w:rStyle w:val="iiianoaieou"/>
          <w:b w:val="0"/>
          <w:bCs w:val="0"/>
          <w:sz w:val="22"/>
          <w:szCs w:val="22"/>
        </w:rPr>
        <w:t xml:space="preserve"> </w:t>
      </w:r>
      <w:r w:rsidRPr="009A15BD">
        <w:rPr>
          <w:rStyle w:val="iiianoaieou"/>
          <w:sz w:val="22"/>
          <w:szCs w:val="22"/>
        </w:rPr>
        <w:t>по использованию карты</w:t>
      </w:r>
      <w:r w:rsidRPr="009A15BD">
        <w:rPr>
          <w:rStyle w:val="iiianoaieou"/>
          <w:b w:val="0"/>
          <w:bCs w:val="0"/>
          <w:sz w:val="22"/>
          <w:szCs w:val="22"/>
        </w:rPr>
        <w:t xml:space="preserve"> (далее - Инструкция) – документ, регламентирующий порядок и условия использования </w:t>
      </w:r>
      <w:r>
        <w:rPr>
          <w:rStyle w:val="iiianoaieou"/>
          <w:b w:val="0"/>
          <w:bCs w:val="0"/>
          <w:sz w:val="22"/>
          <w:szCs w:val="22"/>
        </w:rPr>
        <w:t>ПОКУПАТЕЛЕМ</w:t>
      </w:r>
      <w:r w:rsidRPr="009A15BD">
        <w:rPr>
          <w:rStyle w:val="iiianoaieou"/>
          <w:b w:val="0"/>
          <w:bCs w:val="0"/>
          <w:sz w:val="22"/>
          <w:szCs w:val="22"/>
        </w:rPr>
        <w:t xml:space="preserve"> карт для получения по ним Товара в</w:t>
      </w:r>
      <w:r>
        <w:rPr>
          <w:rStyle w:val="iiianoaieou"/>
          <w:b w:val="0"/>
          <w:bCs w:val="0"/>
          <w:sz w:val="22"/>
          <w:szCs w:val="22"/>
        </w:rPr>
        <w:t xml:space="preserve"> ТО</w:t>
      </w:r>
      <w:r w:rsidRPr="009A15BD">
        <w:rPr>
          <w:rStyle w:val="iiianoaieou"/>
          <w:b w:val="0"/>
          <w:bCs w:val="0"/>
          <w:sz w:val="22"/>
          <w:szCs w:val="22"/>
        </w:rPr>
        <w:t xml:space="preserve"> (Приложение №4 к настоящему Договору).</w:t>
      </w:r>
    </w:p>
    <w:p w:rsidR="003538B0" w:rsidRDefault="003538B0" w:rsidP="00455F00">
      <w:pPr>
        <w:rPr>
          <w:sz w:val="22"/>
          <w:szCs w:val="22"/>
        </w:rPr>
      </w:pPr>
      <w:r w:rsidRPr="009A15BD">
        <w:rPr>
          <w:b/>
          <w:bCs/>
          <w:sz w:val="22"/>
          <w:szCs w:val="22"/>
        </w:rPr>
        <w:t>Отчетный период</w:t>
      </w:r>
      <w:r w:rsidRPr="009A15BD">
        <w:rPr>
          <w:sz w:val="22"/>
          <w:szCs w:val="22"/>
        </w:rPr>
        <w:t xml:space="preserve"> – календарный месяц.</w:t>
      </w:r>
    </w:p>
    <w:p w:rsidR="003538B0" w:rsidRPr="009A15BD" w:rsidRDefault="003538B0" w:rsidP="00455F00">
      <w:pPr>
        <w:rPr>
          <w:rStyle w:val="iiianoaieou"/>
          <w:sz w:val="22"/>
          <w:szCs w:val="22"/>
        </w:rPr>
      </w:pPr>
      <w:r w:rsidRPr="009A15BD">
        <w:rPr>
          <w:rStyle w:val="iiianoaieou"/>
          <w:b/>
          <w:bCs/>
          <w:sz w:val="22"/>
          <w:szCs w:val="22"/>
        </w:rPr>
        <w:lastRenderedPageBreak/>
        <w:t>Автоналив</w:t>
      </w:r>
      <w:r w:rsidRPr="009A15BD">
        <w:rPr>
          <w:rStyle w:val="iiianoaieou"/>
          <w:sz w:val="22"/>
          <w:szCs w:val="22"/>
        </w:rPr>
        <w:t xml:space="preserve"> </w:t>
      </w:r>
      <w:r w:rsidRPr="009A15BD">
        <w:rPr>
          <w:rStyle w:val="iiianoaieou"/>
          <w:b/>
          <w:bCs/>
          <w:sz w:val="22"/>
          <w:szCs w:val="22"/>
        </w:rPr>
        <w:t>(постоплата)</w:t>
      </w:r>
      <w:r w:rsidRPr="009A15BD">
        <w:rPr>
          <w:rStyle w:val="iiianoaieou"/>
          <w:sz w:val="22"/>
          <w:szCs w:val="22"/>
        </w:rPr>
        <w:t xml:space="preserve"> – услуга отпуска нефтепродуктов на </w:t>
      </w:r>
      <w:r>
        <w:rPr>
          <w:rStyle w:val="iiianoaieou"/>
          <w:sz w:val="22"/>
          <w:szCs w:val="22"/>
        </w:rPr>
        <w:t>ТО</w:t>
      </w:r>
      <w:r w:rsidRPr="009A15BD">
        <w:rPr>
          <w:rStyle w:val="iiianoaieou"/>
          <w:sz w:val="22"/>
          <w:szCs w:val="22"/>
        </w:rPr>
        <w:t xml:space="preserve"> - АЗС </w:t>
      </w:r>
      <w:r>
        <w:rPr>
          <w:rStyle w:val="iiianoaieou"/>
          <w:sz w:val="22"/>
          <w:szCs w:val="22"/>
        </w:rPr>
        <w:t>ПРОДАВЦА</w:t>
      </w:r>
      <w:r w:rsidRPr="009A15BD">
        <w:rPr>
          <w:rStyle w:val="iiianoaieou"/>
          <w:sz w:val="22"/>
          <w:szCs w:val="22"/>
        </w:rPr>
        <w:t>, предусматривающая проведение операции с топливными картами после фактического получения нефтепродуктов.</w:t>
      </w:r>
    </w:p>
    <w:p w:rsidR="003538B0" w:rsidRPr="00C65659" w:rsidRDefault="003538B0" w:rsidP="00455F00">
      <w:pPr>
        <w:rPr>
          <w:rStyle w:val="iiianoaieou"/>
          <w:b/>
          <w:sz w:val="22"/>
          <w:szCs w:val="22"/>
        </w:rPr>
      </w:pPr>
      <w:r w:rsidRPr="009A15BD">
        <w:rPr>
          <w:rStyle w:val="iiianoaieou"/>
          <w:b/>
          <w:bCs/>
          <w:sz w:val="22"/>
          <w:szCs w:val="22"/>
        </w:rPr>
        <w:t>Личный кабинет</w:t>
      </w:r>
      <w:r w:rsidRPr="009A15BD">
        <w:rPr>
          <w:rStyle w:val="iiianoaieou"/>
          <w:sz w:val="22"/>
          <w:szCs w:val="22"/>
        </w:rPr>
        <w:t xml:space="preserve"> – услу</w:t>
      </w:r>
      <w:r w:rsidR="00C908AD">
        <w:rPr>
          <w:rStyle w:val="iiianoaieou"/>
          <w:sz w:val="22"/>
          <w:szCs w:val="22"/>
        </w:rPr>
        <w:t>га самостоятельного управления Д</w:t>
      </w:r>
      <w:r w:rsidRPr="009A15BD">
        <w:rPr>
          <w:rStyle w:val="iiianoaieou"/>
          <w:sz w:val="22"/>
          <w:szCs w:val="22"/>
        </w:rPr>
        <w:t>оговором</w:t>
      </w:r>
      <w:r>
        <w:rPr>
          <w:rStyle w:val="iiianoaieou"/>
          <w:sz w:val="22"/>
          <w:szCs w:val="22"/>
        </w:rPr>
        <w:t xml:space="preserve">, осуществляющаяся </w:t>
      </w:r>
      <w:r w:rsidRPr="009A15BD">
        <w:rPr>
          <w:rStyle w:val="iiianoaieou"/>
          <w:sz w:val="22"/>
          <w:szCs w:val="22"/>
        </w:rPr>
        <w:t>через</w:t>
      </w:r>
      <w:r>
        <w:rPr>
          <w:rStyle w:val="iiianoaieou"/>
          <w:sz w:val="22"/>
          <w:szCs w:val="22"/>
        </w:rPr>
        <w:t xml:space="preserve"> вход на сайте «Змей Горыныч» - </w:t>
      </w:r>
      <w:r w:rsidRPr="00C65659">
        <w:rPr>
          <w:rStyle w:val="iiianoaieou"/>
          <w:b/>
          <w:sz w:val="22"/>
          <w:szCs w:val="22"/>
          <w:lang w:val="en-US"/>
        </w:rPr>
        <w:t>zg</w:t>
      </w:r>
      <w:r w:rsidRPr="00C65659">
        <w:rPr>
          <w:rStyle w:val="iiianoaieou"/>
          <w:b/>
          <w:sz w:val="22"/>
          <w:szCs w:val="22"/>
        </w:rPr>
        <w:t>62.</w:t>
      </w:r>
      <w:r w:rsidRPr="00C65659">
        <w:rPr>
          <w:rStyle w:val="iiianoaieou"/>
          <w:b/>
          <w:sz w:val="22"/>
          <w:szCs w:val="22"/>
          <w:lang w:val="en-US"/>
        </w:rPr>
        <w:t>ru</w:t>
      </w:r>
      <w:r w:rsidRPr="00565EA4">
        <w:rPr>
          <w:rStyle w:val="iiianoaieou"/>
          <w:sz w:val="22"/>
          <w:szCs w:val="22"/>
        </w:rPr>
        <w:t>,</w:t>
      </w:r>
      <w:r w:rsidRPr="009A15BD">
        <w:rPr>
          <w:rStyle w:val="iiianoaieou"/>
          <w:sz w:val="22"/>
          <w:szCs w:val="22"/>
        </w:rPr>
        <w:t xml:space="preserve"> позволяет получать оперативную информацию о балансе, картах, транзакциях, а также производить операц</w:t>
      </w:r>
      <w:r w:rsidR="00352646">
        <w:rPr>
          <w:rStyle w:val="iiianoaieou"/>
          <w:sz w:val="22"/>
          <w:szCs w:val="22"/>
        </w:rPr>
        <w:t>ии, связанные с сопровождением Д</w:t>
      </w:r>
      <w:r w:rsidRPr="009A15BD">
        <w:rPr>
          <w:rStyle w:val="iiianoaieou"/>
          <w:sz w:val="22"/>
          <w:szCs w:val="22"/>
        </w:rPr>
        <w:t xml:space="preserve">оговора. </w:t>
      </w:r>
      <w:r w:rsidR="00265595" w:rsidRPr="009A15BD">
        <w:rPr>
          <w:rStyle w:val="iiianoaieou"/>
          <w:sz w:val="22"/>
          <w:szCs w:val="22"/>
        </w:rPr>
        <w:t>При пользовании</w:t>
      </w:r>
      <w:r w:rsidRPr="009A15BD">
        <w:rPr>
          <w:rStyle w:val="iiianoaieou"/>
          <w:sz w:val="22"/>
          <w:szCs w:val="22"/>
        </w:rPr>
        <w:t xml:space="preserve"> услугой Личный кабинет </w:t>
      </w:r>
      <w:r>
        <w:rPr>
          <w:rStyle w:val="iiianoaieou"/>
          <w:sz w:val="22"/>
          <w:szCs w:val="22"/>
        </w:rPr>
        <w:t>ПОКУПАТЕЛЮ</w:t>
      </w:r>
      <w:r w:rsidRPr="009A15BD">
        <w:rPr>
          <w:rStyle w:val="iiianoaieou"/>
          <w:sz w:val="22"/>
          <w:szCs w:val="22"/>
        </w:rPr>
        <w:t xml:space="preserve"> предоставляется </w:t>
      </w:r>
      <w:r w:rsidRPr="00E57CC0">
        <w:rPr>
          <w:rStyle w:val="iiianoaieou"/>
          <w:b/>
          <w:sz w:val="22"/>
          <w:szCs w:val="22"/>
        </w:rPr>
        <w:t>логин</w:t>
      </w:r>
      <w:r w:rsidR="00023B5B">
        <w:rPr>
          <w:rStyle w:val="iiianoaieou"/>
          <w:b/>
          <w:sz w:val="22"/>
          <w:szCs w:val="22"/>
        </w:rPr>
        <w:t xml:space="preserve"> </w:t>
      </w:r>
      <w:r w:rsidRPr="00C65659">
        <w:rPr>
          <w:rStyle w:val="iiianoaieou"/>
          <w:b/>
          <w:sz w:val="22"/>
          <w:szCs w:val="22"/>
        </w:rPr>
        <w:t>и пароль</w:t>
      </w:r>
      <w:r w:rsidR="00023B5B">
        <w:rPr>
          <w:rStyle w:val="iiianoaieou"/>
          <w:b/>
          <w:sz w:val="22"/>
          <w:szCs w:val="22"/>
        </w:rPr>
        <w:t xml:space="preserve"> </w:t>
      </w:r>
      <w:r w:rsidR="00605D5C">
        <w:rPr>
          <w:rStyle w:val="iiianoaieou"/>
          <w:b/>
          <w:sz w:val="22"/>
          <w:szCs w:val="22"/>
        </w:rPr>
        <w:t xml:space="preserve"> </w:t>
      </w:r>
      <w:r w:rsidRPr="00C65659">
        <w:rPr>
          <w:rStyle w:val="iiianoaieou"/>
          <w:b/>
          <w:sz w:val="22"/>
          <w:szCs w:val="22"/>
        </w:rPr>
        <w:t>для работы в кабинете.</w:t>
      </w:r>
      <w:r w:rsidR="006C6A68">
        <w:rPr>
          <w:rStyle w:val="iiianoaieou"/>
          <w:b/>
          <w:sz w:val="22"/>
          <w:szCs w:val="22"/>
        </w:rPr>
        <w:t xml:space="preserve"> </w:t>
      </w:r>
      <w:r w:rsidR="006C6A68" w:rsidRPr="006C6A68">
        <w:rPr>
          <w:rStyle w:val="iiianoaieou"/>
          <w:sz w:val="22"/>
          <w:szCs w:val="22"/>
        </w:rPr>
        <w:t xml:space="preserve">Предоставление услуги «личный кабинет» составляет </w:t>
      </w:r>
      <w:r w:rsidR="00F701FD">
        <w:rPr>
          <w:rStyle w:val="iiianoaieou"/>
          <w:sz w:val="22"/>
          <w:szCs w:val="22"/>
        </w:rPr>
        <w:t>_________</w:t>
      </w:r>
      <w:r w:rsidR="006C6A68" w:rsidRPr="006C6A68">
        <w:rPr>
          <w:rStyle w:val="iiianoaieou"/>
          <w:sz w:val="22"/>
          <w:szCs w:val="22"/>
        </w:rPr>
        <w:t xml:space="preserve"> (</w:t>
      </w:r>
      <w:r w:rsidR="00F701FD">
        <w:rPr>
          <w:rStyle w:val="iiianoaieou"/>
          <w:sz w:val="22"/>
          <w:szCs w:val="22"/>
        </w:rPr>
        <w:t>_________________________</w:t>
      </w:r>
      <w:r w:rsidR="006C6A68" w:rsidRPr="006C6A68">
        <w:rPr>
          <w:rStyle w:val="iiianoaieou"/>
          <w:sz w:val="22"/>
          <w:szCs w:val="22"/>
        </w:rPr>
        <w:t>) рублей в год. Цена фиксированная и неизменная.</w:t>
      </w:r>
    </w:p>
    <w:p w:rsidR="003538B0" w:rsidRPr="009A15BD" w:rsidRDefault="003538B0" w:rsidP="00455F00">
      <w:pPr>
        <w:widowControl/>
        <w:autoSpaceDE w:val="0"/>
        <w:autoSpaceDN w:val="0"/>
        <w:adjustRightInd w:val="0"/>
        <w:ind w:firstLine="426"/>
        <w:outlineLvl w:val="3"/>
        <w:rPr>
          <w:sz w:val="22"/>
          <w:szCs w:val="22"/>
          <w:lang w:eastAsia="en-US"/>
        </w:rPr>
      </w:pPr>
      <w:r w:rsidRPr="009A15BD">
        <w:rPr>
          <w:sz w:val="22"/>
          <w:szCs w:val="22"/>
          <w:lang w:eastAsia="en-US"/>
        </w:rPr>
        <w:t xml:space="preserve">В связи с тем, что в рамках настоящего Договора </w:t>
      </w:r>
      <w:r>
        <w:rPr>
          <w:sz w:val="22"/>
          <w:szCs w:val="22"/>
          <w:lang w:eastAsia="en-US"/>
        </w:rPr>
        <w:t>ПРОДАВЕЦ</w:t>
      </w:r>
      <w:r w:rsidRPr="009A15BD">
        <w:rPr>
          <w:sz w:val="22"/>
          <w:szCs w:val="22"/>
        </w:rPr>
        <w:t xml:space="preserve"> обеспечивает </w:t>
      </w:r>
      <w:r>
        <w:rPr>
          <w:sz w:val="22"/>
          <w:szCs w:val="22"/>
        </w:rPr>
        <w:t>ПОКУПАТЕЛЮ</w:t>
      </w:r>
      <w:r w:rsidRPr="009A15BD">
        <w:rPr>
          <w:sz w:val="22"/>
          <w:szCs w:val="22"/>
        </w:rPr>
        <w:t xml:space="preserve"> на выбор поставку моторного топлива, СУГ (сжиженного углеводородного газа), других нефтепродуктов, иных сопутствующих товаров и/или оказание услуг придорожного сервиса, </w:t>
      </w:r>
      <w:r w:rsidRPr="009A15BD">
        <w:rPr>
          <w:sz w:val="22"/>
          <w:szCs w:val="22"/>
          <w:lang w:eastAsia="en-US"/>
        </w:rPr>
        <w:t>настоящий Договор является смешанным, т.</w:t>
      </w:r>
      <w:r w:rsidR="00265595">
        <w:rPr>
          <w:sz w:val="22"/>
          <w:szCs w:val="22"/>
          <w:lang w:eastAsia="en-US"/>
        </w:rPr>
        <w:t>е. содержит элементы различных д</w:t>
      </w:r>
      <w:r w:rsidRPr="009A15BD">
        <w:rPr>
          <w:sz w:val="22"/>
          <w:szCs w:val="22"/>
          <w:lang w:eastAsia="en-US"/>
        </w:rPr>
        <w:t>оговоров, предусмотренных законом (согласно пункту 3 ст. 421 Гражданского Кодекса Российской Федерации).</w:t>
      </w:r>
    </w:p>
    <w:p w:rsidR="003538B0" w:rsidRPr="009A15BD" w:rsidRDefault="003538B0" w:rsidP="002F68F0">
      <w:pPr>
        <w:spacing w:before="0" w:after="40"/>
        <w:ind w:right="-1"/>
        <w:rPr>
          <w:b/>
          <w:bCs/>
          <w:sz w:val="22"/>
          <w:szCs w:val="22"/>
        </w:rPr>
      </w:pPr>
    </w:p>
    <w:p w:rsidR="003538B0" w:rsidRPr="009A15BD" w:rsidRDefault="003538B0" w:rsidP="006837C8">
      <w:pPr>
        <w:spacing w:before="0"/>
        <w:jc w:val="center"/>
        <w:rPr>
          <w:b/>
          <w:bCs/>
          <w:sz w:val="22"/>
          <w:szCs w:val="22"/>
        </w:rPr>
      </w:pPr>
      <w:r w:rsidRPr="009A15BD">
        <w:rPr>
          <w:b/>
          <w:bCs/>
          <w:sz w:val="22"/>
          <w:szCs w:val="22"/>
        </w:rPr>
        <w:t>2. ПРЕДМЕТ ДОГОВОРА</w:t>
      </w:r>
    </w:p>
    <w:p w:rsidR="003538B0" w:rsidRPr="009A15BD" w:rsidRDefault="003538B0" w:rsidP="006837C8">
      <w:pPr>
        <w:widowControl/>
        <w:rPr>
          <w:sz w:val="22"/>
          <w:szCs w:val="22"/>
        </w:rPr>
      </w:pPr>
      <w:r w:rsidRPr="009A15BD">
        <w:rPr>
          <w:sz w:val="22"/>
          <w:szCs w:val="22"/>
        </w:rPr>
        <w:t xml:space="preserve">2.1. В соответствии с настоящим Договором </w:t>
      </w:r>
      <w:r>
        <w:rPr>
          <w:sz w:val="22"/>
          <w:szCs w:val="22"/>
        </w:rPr>
        <w:t>ПРОДАВЕЦ</w:t>
      </w:r>
      <w:r w:rsidRPr="009A15BD">
        <w:rPr>
          <w:sz w:val="22"/>
          <w:szCs w:val="22"/>
        </w:rPr>
        <w:t xml:space="preserve"> обязуется в</w:t>
      </w:r>
      <w:r>
        <w:rPr>
          <w:sz w:val="22"/>
          <w:szCs w:val="22"/>
        </w:rPr>
        <w:t xml:space="preserve"> </w:t>
      </w:r>
      <w:r w:rsidR="00265595">
        <w:rPr>
          <w:sz w:val="22"/>
          <w:szCs w:val="22"/>
        </w:rPr>
        <w:t>ТО</w:t>
      </w:r>
      <w:r w:rsidR="00265595" w:rsidRPr="009A15BD">
        <w:rPr>
          <w:sz w:val="22"/>
          <w:szCs w:val="22"/>
        </w:rPr>
        <w:t xml:space="preserve"> передавать</w:t>
      </w:r>
      <w:r w:rsidRPr="009A15BD">
        <w:rPr>
          <w:sz w:val="22"/>
          <w:szCs w:val="22"/>
        </w:rPr>
        <w:t xml:space="preserve"> Товар в собственность </w:t>
      </w:r>
      <w:r>
        <w:rPr>
          <w:sz w:val="22"/>
          <w:szCs w:val="22"/>
        </w:rPr>
        <w:t>ПОКУПАТЕЛЯ</w:t>
      </w:r>
      <w:r w:rsidRPr="009A15BD">
        <w:rPr>
          <w:sz w:val="22"/>
          <w:szCs w:val="22"/>
        </w:rPr>
        <w:t xml:space="preserve">, а </w:t>
      </w:r>
      <w:r>
        <w:rPr>
          <w:sz w:val="22"/>
          <w:szCs w:val="22"/>
        </w:rPr>
        <w:t>ПОКУПАТЕЛЬ</w:t>
      </w:r>
      <w:r w:rsidRPr="009A15BD">
        <w:rPr>
          <w:sz w:val="22"/>
          <w:szCs w:val="22"/>
        </w:rPr>
        <w:t xml:space="preserve"> обязуется оплачивать и принимать с использованием Карт Товар.</w:t>
      </w:r>
    </w:p>
    <w:p w:rsidR="003538B0" w:rsidRPr="009A15BD" w:rsidRDefault="003538B0" w:rsidP="006837C8">
      <w:pPr>
        <w:widowControl/>
        <w:rPr>
          <w:sz w:val="22"/>
          <w:szCs w:val="22"/>
        </w:rPr>
      </w:pPr>
      <w:r w:rsidRPr="009A15BD">
        <w:rPr>
          <w:sz w:val="22"/>
          <w:szCs w:val="22"/>
        </w:rPr>
        <w:t xml:space="preserve">2.2. Наименование, лимит получения Товара, а также количество Карт определяется </w:t>
      </w:r>
      <w:r>
        <w:rPr>
          <w:sz w:val="22"/>
          <w:szCs w:val="22"/>
        </w:rPr>
        <w:t>ПОКУПАТЕЛЕМ</w:t>
      </w:r>
      <w:r w:rsidR="000D3175">
        <w:rPr>
          <w:sz w:val="22"/>
          <w:szCs w:val="22"/>
        </w:rPr>
        <w:t>.</w:t>
      </w:r>
      <w:r w:rsidRPr="009A15BD">
        <w:rPr>
          <w:sz w:val="22"/>
          <w:szCs w:val="22"/>
        </w:rPr>
        <w:t xml:space="preserve"> </w:t>
      </w:r>
    </w:p>
    <w:p w:rsidR="003538B0" w:rsidRPr="009A15BD" w:rsidRDefault="003538B0" w:rsidP="006837C8">
      <w:pPr>
        <w:pStyle w:val="aa"/>
        <w:spacing w:before="60"/>
        <w:ind w:right="-1" w:firstLine="0"/>
        <w:rPr>
          <w:sz w:val="22"/>
          <w:szCs w:val="22"/>
        </w:rPr>
      </w:pPr>
      <w:r w:rsidRPr="009A15BD">
        <w:rPr>
          <w:sz w:val="22"/>
          <w:szCs w:val="22"/>
        </w:rPr>
        <w:t xml:space="preserve">2.3. </w:t>
      </w:r>
      <w:r>
        <w:rPr>
          <w:sz w:val="22"/>
          <w:szCs w:val="22"/>
        </w:rPr>
        <w:t>ПОКУПАТЕЛЬ</w:t>
      </w:r>
      <w:r w:rsidRPr="009A15BD">
        <w:rPr>
          <w:sz w:val="22"/>
          <w:szCs w:val="22"/>
        </w:rPr>
        <w:t xml:space="preserve"> получает Товары непосредственно в</w:t>
      </w:r>
      <w:r>
        <w:rPr>
          <w:sz w:val="22"/>
          <w:szCs w:val="22"/>
        </w:rPr>
        <w:t xml:space="preserve"> ТО</w:t>
      </w:r>
      <w:r w:rsidRPr="009A15BD">
        <w:rPr>
          <w:sz w:val="22"/>
          <w:szCs w:val="22"/>
        </w:rPr>
        <w:t xml:space="preserve">. Право собственности на Товар и риск его случайной гибели переходят от </w:t>
      </w:r>
      <w:r w:rsidR="00265595">
        <w:rPr>
          <w:sz w:val="22"/>
          <w:szCs w:val="22"/>
        </w:rPr>
        <w:t>ПРОДАВЦА</w:t>
      </w:r>
      <w:r w:rsidR="00265595" w:rsidRPr="009A15BD">
        <w:rPr>
          <w:sz w:val="22"/>
          <w:szCs w:val="22"/>
        </w:rPr>
        <w:t xml:space="preserve"> к ПОКУПАТЕЛЮ</w:t>
      </w:r>
      <w:r w:rsidRPr="009A15BD">
        <w:rPr>
          <w:sz w:val="22"/>
          <w:szCs w:val="22"/>
        </w:rPr>
        <w:t xml:space="preserve">, с момента регистрации в учетном терминале операции по передаче (отпуску) Товара </w:t>
      </w:r>
      <w:r>
        <w:rPr>
          <w:sz w:val="22"/>
          <w:szCs w:val="22"/>
        </w:rPr>
        <w:t>ПОКУПАТЕЛЮ</w:t>
      </w:r>
      <w:r w:rsidRPr="009A15BD">
        <w:rPr>
          <w:sz w:val="22"/>
          <w:szCs w:val="22"/>
        </w:rPr>
        <w:t>.</w:t>
      </w:r>
    </w:p>
    <w:p w:rsidR="003538B0" w:rsidRPr="009A15BD" w:rsidRDefault="003538B0" w:rsidP="002F68F0">
      <w:pPr>
        <w:spacing w:before="0" w:after="40"/>
        <w:jc w:val="center"/>
        <w:rPr>
          <w:b/>
          <w:bCs/>
          <w:sz w:val="22"/>
          <w:szCs w:val="22"/>
        </w:rPr>
      </w:pPr>
    </w:p>
    <w:p w:rsidR="003538B0" w:rsidRPr="009A15BD" w:rsidRDefault="003538B0" w:rsidP="002F68F0">
      <w:pPr>
        <w:spacing w:before="0" w:after="40"/>
        <w:jc w:val="center"/>
        <w:rPr>
          <w:b/>
          <w:bCs/>
          <w:sz w:val="22"/>
          <w:szCs w:val="22"/>
        </w:rPr>
      </w:pPr>
      <w:r w:rsidRPr="009A15BD">
        <w:rPr>
          <w:b/>
          <w:bCs/>
          <w:sz w:val="22"/>
          <w:szCs w:val="22"/>
        </w:rPr>
        <w:t>3.</w:t>
      </w:r>
      <w:r w:rsidRPr="009A15BD">
        <w:rPr>
          <w:sz w:val="22"/>
          <w:szCs w:val="22"/>
        </w:rPr>
        <w:t xml:space="preserve"> </w:t>
      </w:r>
      <w:r w:rsidRPr="009A15BD">
        <w:rPr>
          <w:b/>
          <w:bCs/>
          <w:sz w:val="22"/>
          <w:szCs w:val="22"/>
        </w:rPr>
        <w:t xml:space="preserve">ПЕРЕДАЧА – ПРИЕМКА ТОПЛИВНЫХ КАРТ И УСЛОВИЯ - ПОРЯДОК ПОЛУЧЕНИЯ ТОВАРОВ </w:t>
      </w:r>
      <w:r>
        <w:rPr>
          <w:b/>
          <w:bCs/>
          <w:sz w:val="22"/>
          <w:szCs w:val="22"/>
        </w:rPr>
        <w:t>ПОКУПАТЕЛЕМ</w:t>
      </w:r>
    </w:p>
    <w:p w:rsidR="003538B0" w:rsidRPr="009A15BD" w:rsidRDefault="003538B0" w:rsidP="000F5788">
      <w:pPr>
        <w:rPr>
          <w:sz w:val="22"/>
          <w:szCs w:val="22"/>
        </w:rPr>
      </w:pPr>
      <w:r w:rsidRPr="009A15BD">
        <w:rPr>
          <w:sz w:val="22"/>
          <w:szCs w:val="22"/>
        </w:rPr>
        <w:t>3.1.</w:t>
      </w:r>
      <w:r w:rsidRPr="009A15BD">
        <w:rPr>
          <w:spacing w:val="-2"/>
          <w:sz w:val="22"/>
          <w:szCs w:val="22"/>
        </w:rPr>
        <w:t xml:space="preserve"> </w:t>
      </w:r>
      <w:r w:rsidR="008C7CD9">
        <w:rPr>
          <w:spacing w:val="-2"/>
          <w:sz w:val="22"/>
          <w:szCs w:val="22"/>
        </w:rPr>
        <w:t>Стоимость выданной</w:t>
      </w:r>
      <w:r w:rsidR="000D3175">
        <w:rPr>
          <w:spacing w:val="-2"/>
          <w:sz w:val="22"/>
          <w:szCs w:val="22"/>
        </w:rPr>
        <w:t xml:space="preserve"> карты для заправки транспорта составляет </w:t>
      </w:r>
      <w:r w:rsidR="00F701FD">
        <w:rPr>
          <w:spacing w:val="-2"/>
          <w:sz w:val="22"/>
          <w:szCs w:val="22"/>
        </w:rPr>
        <w:t>______</w:t>
      </w:r>
      <w:r w:rsidR="000D3175">
        <w:rPr>
          <w:spacing w:val="-2"/>
          <w:sz w:val="22"/>
          <w:szCs w:val="22"/>
        </w:rPr>
        <w:t xml:space="preserve"> (</w:t>
      </w:r>
      <w:r w:rsidR="00F701FD">
        <w:rPr>
          <w:spacing w:val="-2"/>
          <w:sz w:val="22"/>
          <w:szCs w:val="22"/>
        </w:rPr>
        <w:t>_________</w:t>
      </w:r>
      <w:r w:rsidR="000D3175">
        <w:rPr>
          <w:spacing w:val="-2"/>
          <w:sz w:val="22"/>
          <w:szCs w:val="22"/>
        </w:rPr>
        <w:t>) рублей</w:t>
      </w:r>
      <w:r w:rsidR="008C7CD9">
        <w:rPr>
          <w:spacing w:val="-2"/>
          <w:sz w:val="22"/>
          <w:szCs w:val="22"/>
        </w:rPr>
        <w:t xml:space="preserve"> с НДС</w:t>
      </w:r>
      <w:r w:rsidR="000D3175">
        <w:rPr>
          <w:spacing w:val="-2"/>
          <w:sz w:val="22"/>
          <w:szCs w:val="22"/>
        </w:rPr>
        <w:t xml:space="preserve">. </w:t>
      </w:r>
      <w:r w:rsidRPr="009A15BD">
        <w:rPr>
          <w:sz w:val="22"/>
          <w:szCs w:val="22"/>
        </w:rPr>
        <w:t>Факт передачи Карт оформляется соответствующим Актом приема–передачи.</w:t>
      </w:r>
    </w:p>
    <w:p w:rsidR="003538B0" w:rsidRPr="009A15BD" w:rsidRDefault="003538B0" w:rsidP="000F5788">
      <w:pPr>
        <w:rPr>
          <w:sz w:val="22"/>
          <w:szCs w:val="22"/>
        </w:rPr>
      </w:pPr>
      <w:r w:rsidRPr="009A15BD">
        <w:rPr>
          <w:sz w:val="22"/>
          <w:szCs w:val="22"/>
        </w:rPr>
        <w:t>3.2</w:t>
      </w:r>
      <w:r w:rsidR="00167F00">
        <w:rPr>
          <w:sz w:val="22"/>
          <w:szCs w:val="22"/>
        </w:rPr>
        <w:t xml:space="preserve">. </w:t>
      </w:r>
      <w:r w:rsidRPr="009A15BD">
        <w:rPr>
          <w:sz w:val="22"/>
          <w:szCs w:val="22"/>
        </w:rPr>
        <w:t>В случае повреждения встроенного микропроцессора, поломки или</w:t>
      </w:r>
      <w:r>
        <w:rPr>
          <w:sz w:val="22"/>
          <w:szCs w:val="22"/>
        </w:rPr>
        <w:t xml:space="preserve"> утраты Карты, ПОКУПАТЕЛЬ заказывает у ПРОДАВЦА новую карту стоимостью</w:t>
      </w:r>
      <w:r w:rsidRPr="009A15B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в </w:t>
      </w:r>
      <w:r w:rsidRPr="00046F72">
        <w:rPr>
          <w:sz w:val="22"/>
          <w:szCs w:val="22"/>
        </w:rPr>
        <w:t xml:space="preserve">размере </w:t>
      </w:r>
      <w:r w:rsidR="00F701FD">
        <w:rPr>
          <w:sz w:val="22"/>
          <w:szCs w:val="22"/>
        </w:rPr>
        <w:t>____</w:t>
      </w:r>
      <w:r w:rsidRPr="00046F72">
        <w:rPr>
          <w:sz w:val="22"/>
          <w:szCs w:val="22"/>
        </w:rPr>
        <w:t xml:space="preserve"> (</w:t>
      </w:r>
      <w:r w:rsidR="00F701FD">
        <w:rPr>
          <w:sz w:val="22"/>
          <w:szCs w:val="22"/>
        </w:rPr>
        <w:t>__________________</w:t>
      </w:r>
      <w:bookmarkStart w:id="0" w:name="_GoBack"/>
      <w:bookmarkEnd w:id="0"/>
      <w:r w:rsidR="008C7CD9">
        <w:rPr>
          <w:sz w:val="22"/>
          <w:szCs w:val="22"/>
        </w:rPr>
        <w:t>)</w:t>
      </w:r>
      <w:r>
        <w:rPr>
          <w:sz w:val="22"/>
          <w:szCs w:val="22"/>
        </w:rPr>
        <w:t xml:space="preserve"> рублей, в том числе НДС.</w:t>
      </w:r>
    </w:p>
    <w:p w:rsidR="003538B0" w:rsidRDefault="003538B0" w:rsidP="000F5788">
      <w:pPr>
        <w:widowControl/>
        <w:rPr>
          <w:sz w:val="22"/>
          <w:szCs w:val="22"/>
        </w:rPr>
      </w:pPr>
      <w:r w:rsidRPr="009A15BD">
        <w:rPr>
          <w:sz w:val="22"/>
          <w:szCs w:val="22"/>
        </w:rPr>
        <w:t xml:space="preserve">3.3. </w:t>
      </w:r>
      <w:r>
        <w:rPr>
          <w:sz w:val="22"/>
          <w:szCs w:val="22"/>
        </w:rPr>
        <w:t>ПРОДАВЕЦ</w:t>
      </w:r>
      <w:r w:rsidRPr="009A15BD">
        <w:rPr>
          <w:sz w:val="22"/>
          <w:szCs w:val="22"/>
        </w:rPr>
        <w:t xml:space="preserve"> по требованию </w:t>
      </w:r>
      <w:r>
        <w:rPr>
          <w:sz w:val="22"/>
          <w:szCs w:val="22"/>
        </w:rPr>
        <w:t>ПОКУПАТЕЛЯ</w:t>
      </w:r>
      <w:r w:rsidRPr="009A15BD">
        <w:rPr>
          <w:sz w:val="22"/>
          <w:szCs w:val="22"/>
        </w:rPr>
        <w:t xml:space="preserve"> может выдать новую Карту при выполнении требований, указанных в п.</w:t>
      </w:r>
      <w:r w:rsidR="008C7CD9">
        <w:rPr>
          <w:sz w:val="22"/>
          <w:szCs w:val="22"/>
        </w:rPr>
        <w:t xml:space="preserve"> </w:t>
      </w:r>
      <w:r w:rsidRPr="009A15BD">
        <w:rPr>
          <w:sz w:val="22"/>
          <w:szCs w:val="22"/>
        </w:rPr>
        <w:t>п. 3.1. и 3.2.  настоящего Договора.</w:t>
      </w:r>
    </w:p>
    <w:p w:rsidR="003538B0" w:rsidRPr="009A15BD" w:rsidRDefault="003538B0" w:rsidP="000F5788">
      <w:pPr>
        <w:pStyle w:val="ac"/>
        <w:spacing w:before="60"/>
        <w:rPr>
          <w:rFonts w:ascii="Times New Roman" w:hAnsi="Times New Roman" w:cs="Times New Roman"/>
        </w:rPr>
      </w:pPr>
      <w:r w:rsidRPr="009A15BD">
        <w:rPr>
          <w:rFonts w:ascii="Times New Roman" w:hAnsi="Times New Roman" w:cs="Times New Roman"/>
        </w:rPr>
        <w:t xml:space="preserve">3.4. Получение </w:t>
      </w:r>
      <w:r>
        <w:rPr>
          <w:rFonts w:ascii="Times New Roman" w:hAnsi="Times New Roman" w:cs="Times New Roman"/>
        </w:rPr>
        <w:t>ПОКУПАТЕЛЕМ</w:t>
      </w:r>
      <w:r w:rsidRPr="009A15BD">
        <w:rPr>
          <w:rFonts w:ascii="Times New Roman" w:hAnsi="Times New Roman" w:cs="Times New Roman"/>
        </w:rPr>
        <w:t xml:space="preserve"> Товара с использованием Карты по настоящему Договору, возможно только при соблюдении им требований Инстр</w:t>
      </w:r>
      <w:r>
        <w:rPr>
          <w:rFonts w:ascii="Times New Roman" w:hAnsi="Times New Roman" w:cs="Times New Roman"/>
        </w:rPr>
        <w:t>укции. Описания схем работы по К</w:t>
      </w:r>
      <w:r w:rsidRPr="009A15BD">
        <w:rPr>
          <w:rFonts w:ascii="Times New Roman" w:hAnsi="Times New Roman" w:cs="Times New Roman"/>
        </w:rPr>
        <w:t>артам приведены в Приложении №</w:t>
      </w:r>
      <w:r w:rsidR="008C7CD9">
        <w:rPr>
          <w:rFonts w:ascii="Times New Roman" w:hAnsi="Times New Roman" w:cs="Times New Roman"/>
        </w:rPr>
        <w:t xml:space="preserve"> 2</w:t>
      </w:r>
      <w:r w:rsidRPr="009A15BD">
        <w:rPr>
          <w:rFonts w:ascii="Times New Roman" w:hAnsi="Times New Roman" w:cs="Times New Roman"/>
        </w:rPr>
        <w:t xml:space="preserve"> к настоящему Договору.</w:t>
      </w:r>
    </w:p>
    <w:p w:rsidR="003538B0" w:rsidRPr="009A15BD" w:rsidRDefault="003538B0" w:rsidP="000F5788">
      <w:pPr>
        <w:pStyle w:val="ac"/>
        <w:spacing w:before="60"/>
        <w:rPr>
          <w:rFonts w:ascii="Times New Roman" w:hAnsi="Times New Roman" w:cs="Times New Roman"/>
        </w:rPr>
      </w:pPr>
      <w:r w:rsidRPr="009A15BD">
        <w:rPr>
          <w:rFonts w:ascii="Times New Roman" w:hAnsi="Times New Roman" w:cs="Times New Roman"/>
        </w:rPr>
        <w:t xml:space="preserve">3.5. </w:t>
      </w:r>
      <w:r>
        <w:rPr>
          <w:rFonts w:ascii="Times New Roman" w:hAnsi="Times New Roman" w:cs="Times New Roman"/>
        </w:rPr>
        <w:t>ПОКУПАТЕЛЬ</w:t>
      </w:r>
      <w:r w:rsidRPr="009A15BD">
        <w:rPr>
          <w:rFonts w:ascii="Times New Roman" w:hAnsi="Times New Roman" w:cs="Times New Roman"/>
        </w:rPr>
        <w:t xml:space="preserve"> заявляет, что любое лицо, являющееся фактическим Держателем карты (далее именуется – Держатель карты), является уполномоченным представителем </w:t>
      </w:r>
      <w:r>
        <w:rPr>
          <w:rFonts w:ascii="Times New Roman" w:hAnsi="Times New Roman" w:cs="Times New Roman"/>
        </w:rPr>
        <w:t>ПОКУПАТЕЛЯ</w:t>
      </w:r>
      <w:r w:rsidRPr="009A15BD">
        <w:rPr>
          <w:rFonts w:ascii="Times New Roman" w:hAnsi="Times New Roman" w:cs="Times New Roman"/>
        </w:rPr>
        <w:t xml:space="preserve">. </w:t>
      </w:r>
      <w:r w:rsidR="00265595">
        <w:rPr>
          <w:rFonts w:ascii="Times New Roman" w:hAnsi="Times New Roman" w:cs="Times New Roman"/>
        </w:rPr>
        <w:t>ПРОДАВЕЦ</w:t>
      </w:r>
      <w:r w:rsidR="00265595" w:rsidRPr="009A15BD">
        <w:rPr>
          <w:rFonts w:ascii="Times New Roman" w:hAnsi="Times New Roman" w:cs="Times New Roman"/>
        </w:rPr>
        <w:t>, в том</w:t>
      </w:r>
      <w:r w:rsidRPr="009A15BD">
        <w:rPr>
          <w:rFonts w:ascii="Times New Roman" w:hAnsi="Times New Roman" w:cs="Times New Roman"/>
        </w:rPr>
        <w:t xml:space="preserve"> числе его работники, не имеют права и не обязаны проводить дальнейшую проверку личности или наличие соответствующих полномочий у держателя карты.</w:t>
      </w:r>
    </w:p>
    <w:p w:rsidR="003538B0" w:rsidRPr="009A15BD" w:rsidRDefault="003538B0" w:rsidP="000F5788">
      <w:pPr>
        <w:pStyle w:val="ac"/>
        <w:tabs>
          <w:tab w:val="num" w:pos="1080"/>
        </w:tabs>
        <w:spacing w:before="60"/>
        <w:rPr>
          <w:rFonts w:ascii="Times New Roman" w:hAnsi="Times New Roman" w:cs="Times New Roman"/>
        </w:rPr>
      </w:pPr>
      <w:r w:rsidRPr="009A15BD">
        <w:rPr>
          <w:rFonts w:ascii="Times New Roman" w:hAnsi="Times New Roman" w:cs="Times New Roman"/>
        </w:rPr>
        <w:t xml:space="preserve">3.6. Получение </w:t>
      </w:r>
      <w:r>
        <w:rPr>
          <w:rFonts w:ascii="Times New Roman" w:hAnsi="Times New Roman" w:cs="Times New Roman"/>
        </w:rPr>
        <w:t>ПОКУПАТЕЛЕМ</w:t>
      </w:r>
      <w:r w:rsidRPr="009A15BD">
        <w:rPr>
          <w:rFonts w:ascii="Times New Roman" w:hAnsi="Times New Roman" w:cs="Times New Roman"/>
        </w:rPr>
        <w:t xml:space="preserve"> Товара в</w:t>
      </w:r>
      <w:r>
        <w:rPr>
          <w:rFonts w:ascii="Times New Roman" w:hAnsi="Times New Roman" w:cs="Times New Roman"/>
        </w:rPr>
        <w:t xml:space="preserve"> ТО</w:t>
      </w:r>
      <w:r w:rsidRPr="009A15BD">
        <w:rPr>
          <w:rFonts w:ascii="Times New Roman" w:hAnsi="Times New Roman" w:cs="Times New Roman"/>
        </w:rPr>
        <w:t xml:space="preserve"> подтверждается терминальным чеком. Терминальный чек выдается </w:t>
      </w:r>
      <w:r>
        <w:rPr>
          <w:rFonts w:ascii="Times New Roman" w:hAnsi="Times New Roman" w:cs="Times New Roman"/>
        </w:rPr>
        <w:t>ПОКУПАТЕЛЮ</w:t>
      </w:r>
      <w:r w:rsidRPr="009A15BD">
        <w:rPr>
          <w:rFonts w:ascii="Times New Roman" w:hAnsi="Times New Roman" w:cs="Times New Roman"/>
        </w:rPr>
        <w:t xml:space="preserve"> при получении Товара в Т</w:t>
      </w:r>
      <w:r>
        <w:rPr>
          <w:rFonts w:ascii="Times New Roman" w:hAnsi="Times New Roman" w:cs="Times New Roman"/>
        </w:rPr>
        <w:t>О</w:t>
      </w:r>
      <w:r w:rsidRPr="009A15BD">
        <w:rPr>
          <w:rFonts w:ascii="Times New Roman" w:hAnsi="Times New Roman" w:cs="Times New Roman"/>
        </w:rPr>
        <w:t>, второй экземпляр чека остается в Т</w:t>
      </w:r>
      <w:r>
        <w:rPr>
          <w:rFonts w:ascii="Times New Roman" w:hAnsi="Times New Roman" w:cs="Times New Roman"/>
        </w:rPr>
        <w:t>О</w:t>
      </w:r>
      <w:r w:rsidRPr="009A15BD">
        <w:rPr>
          <w:rFonts w:ascii="Times New Roman" w:hAnsi="Times New Roman" w:cs="Times New Roman"/>
        </w:rPr>
        <w:t xml:space="preserve">. Отсутствие у </w:t>
      </w:r>
      <w:r>
        <w:rPr>
          <w:rFonts w:ascii="Times New Roman" w:hAnsi="Times New Roman" w:cs="Times New Roman"/>
        </w:rPr>
        <w:t>ПОКУПАТЕЛЯ</w:t>
      </w:r>
      <w:r w:rsidRPr="009A15BD">
        <w:rPr>
          <w:rFonts w:ascii="Times New Roman" w:hAnsi="Times New Roman" w:cs="Times New Roman"/>
        </w:rPr>
        <w:t xml:space="preserve"> чека на полученные Товары не является основанием для отказа </w:t>
      </w:r>
      <w:r>
        <w:rPr>
          <w:rFonts w:ascii="Times New Roman" w:hAnsi="Times New Roman" w:cs="Times New Roman"/>
        </w:rPr>
        <w:t>ПОКУПАТЕЛЕМ</w:t>
      </w:r>
      <w:r w:rsidRPr="009A15BD">
        <w:rPr>
          <w:rFonts w:ascii="Times New Roman" w:hAnsi="Times New Roman" w:cs="Times New Roman"/>
        </w:rPr>
        <w:t xml:space="preserve"> от оплаты полученных Товаров, указанных в документах, выдаваемых </w:t>
      </w:r>
      <w:r>
        <w:rPr>
          <w:rFonts w:ascii="Times New Roman" w:hAnsi="Times New Roman" w:cs="Times New Roman"/>
        </w:rPr>
        <w:t>ПОКУПАТЕЛЮ</w:t>
      </w:r>
      <w:r w:rsidRPr="009A15BD">
        <w:rPr>
          <w:rFonts w:ascii="Times New Roman" w:hAnsi="Times New Roman" w:cs="Times New Roman"/>
        </w:rPr>
        <w:t xml:space="preserve"> согласно п.4.1.3.</w:t>
      </w:r>
    </w:p>
    <w:p w:rsidR="003538B0" w:rsidRPr="009A15BD" w:rsidRDefault="003538B0" w:rsidP="000F5788">
      <w:pPr>
        <w:pStyle w:val="ac"/>
        <w:spacing w:before="60"/>
        <w:rPr>
          <w:rFonts w:ascii="Times New Roman" w:hAnsi="Times New Roman" w:cs="Times New Roman"/>
        </w:rPr>
      </w:pPr>
      <w:r w:rsidRPr="009A15BD">
        <w:rPr>
          <w:rFonts w:ascii="Times New Roman" w:hAnsi="Times New Roman" w:cs="Times New Roman"/>
        </w:rPr>
        <w:t xml:space="preserve">3.7. </w:t>
      </w:r>
      <w:r w:rsidR="00265595" w:rsidRPr="009A15BD">
        <w:rPr>
          <w:rFonts w:ascii="Times New Roman" w:hAnsi="Times New Roman" w:cs="Times New Roman"/>
        </w:rPr>
        <w:t>При получении</w:t>
      </w:r>
      <w:r w:rsidRPr="009A15BD">
        <w:rPr>
          <w:rFonts w:ascii="Times New Roman" w:hAnsi="Times New Roman" w:cs="Times New Roman"/>
        </w:rPr>
        <w:t xml:space="preserve"> Товара в </w:t>
      </w:r>
      <w:r>
        <w:rPr>
          <w:rFonts w:ascii="Times New Roman" w:hAnsi="Times New Roman" w:cs="Times New Roman"/>
        </w:rPr>
        <w:t>ТО</w:t>
      </w:r>
      <w:r w:rsidRPr="009A15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ПОКУПАТЕЛЬ</w:t>
      </w:r>
      <w:r w:rsidRPr="009A15BD">
        <w:rPr>
          <w:rFonts w:ascii="Times New Roman" w:hAnsi="Times New Roman" w:cs="Times New Roman"/>
        </w:rPr>
        <w:t xml:space="preserve"> проверяет </w:t>
      </w:r>
      <w:r w:rsidR="00265595" w:rsidRPr="009A15BD">
        <w:rPr>
          <w:rFonts w:ascii="Times New Roman" w:hAnsi="Times New Roman" w:cs="Times New Roman"/>
        </w:rPr>
        <w:t>его на соответствие</w:t>
      </w:r>
      <w:r w:rsidRPr="009A15BD">
        <w:rPr>
          <w:rFonts w:ascii="Times New Roman" w:hAnsi="Times New Roman" w:cs="Times New Roman"/>
        </w:rPr>
        <w:t xml:space="preserve"> </w:t>
      </w:r>
      <w:r w:rsidR="00265595" w:rsidRPr="009A15BD">
        <w:rPr>
          <w:rFonts w:ascii="Times New Roman" w:hAnsi="Times New Roman" w:cs="Times New Roman"/>
        </w:rPr>
        <w:t>сведениям, указанным</w:t>
      </w:r>
      <w:r w:rsidRPr="009A15BD">
        <w:rPr>
          <w:rFonts w:ascii="Times New Roman" w:hAnsi="Times New Roman" w:cs="Times New Roman"/>
        </w:rPr>
        <w:t xml:space="preserve"> в чеке </w:t>
      </w:r>
      <w:r w:rsidR="00265595" w:rsidRPr="009A15BD">
        <w:rPr>
          <w:rFonts w:ascii="Times New Roman" w:hAnsi="Times New Roman" w:cs="Times New Roman"/>
        </w:rPr>
        <w:t>учетного терминала</w:t>
      </w:r>
      <w:r w:rsidRPr="009A15BD">
        <w:rPr>
          <w:rFonts w:ascii="Times New Roman" w:hAnsi="Times New Roman" w:cs="Times New Roman"/>
        </w:rPr>
        <w:t xml:space="preserve">  и  другим  документам,  по наименованию,  виду, количеству, и качеству.</w:t>
      </w:r>
    </w:p>
    <w:p w:rsidR="003538B0" w:rsidRPr="009A15BD" w:rsidRDefault="003538B0" w:rsidP="000F5788">
      <w:pPr>
        <w:rPr>
          <w:sz w:val="22"/>
          <w:szCs w:val="22"/>
        </w:rPr>
      </w:pPr>
      <w:r w:rsidRPr="009A15BD">
        <w:rPr>
          <w:sz w:val="22"/>
          <w:szCs w:val="22"/>
        </w:rPr>
        <w:t xml:space="preserve">3.8. </w:t>
      </w:r>
      <w:r w:rsidR="00265595" w:rsidRPr="009A15BD">
        <w:rPr>
          <w:sz w:val="22"/>
          <w:szCs w:val="22"/>
        </w:rPr>
        <w:t>В случае</w:t>
      </w:r>
      <w:r w:rsidRPr="009A15BD">
        <w:rPr>
          <w:sz w:val="22"/>
          <w:szCs w:val="22"/>
        </w:rPr>
        <w:t xml:space="preserve">   возникновения между Сторонами </w:t>
      </w:r>
      <w:r w:rsidR="00265595" w:rsidRPr="009A15BD">
        <w:rPr>
          <w:sz w:val="22"/>
          <w:szCs w:val="22"/>
        </w:rPr>
        <w:t>разногласий по</w:t>
      </w:r>
      <w:r w:rsidRPr="009A15BD">
        <w:rPr>
          <w:sz w:val="22"/>
          <w:szCs w:val="22"/>
        </w:rPr>
        <w:t xml:space="preserve">  количеству  переданного за отчетный период Товара  </w:t>
      </w:r>
      <w:r>
        <w:rPr>
          <w:sz w:val="22"/>
          <w:szCs w:val="22"/>
        </w:rPr>
        <w:t>ПОКУПАТЕЛЮ</w:t>
      </w:r>
      <w:r w:rsidRPr="009A15BD">
        <w:rPr>
          <w:sz w:val="22"/>
          <w:szCs w:val="22"/>
        </w:rPr>
        <w:t xml:space="preserve">  данное  количество определяется  и  устанавливается  на  основании  данных  регистрации  операций   по  отпуску  топлива в  учетных  терминалах (сменных отчетах) и/или   чеков   учетных  терминалов, экземпляры которых хранятся у </w:t>
      </w:r>
      <w:r>
        <w:rPr>
          <w:sz w:val="22"/>
          <w:szCs w:val="22"/>
        </w:rPr>
        <w:t>ПРОДАВЦА</w:t>
      </w:r>
      <w:r w:rsidR="00D6243C">
        <w:rPr>
          <w:sz w:val="22"/>
          <w:szCs w:val="22"/>
        </w:rPr>
        <w:t xml:space="preserve"> в течение 1</w:t>
      </w:r>
      <w:r>
        <w:rPr>
          <w:sz w:val="22"/>
          <w:szCs w:val="22"/>
        </w:rPr>
        <w:t xml:space="preserve"> </w:t>
      </w:r>
      <w:r w:rsidRPr="009A15BD">
        <w:rPr>
          <w:sz w:val="22"/>
          <w:szCs w:val="22"/>
        </w:rPr>
        <w:t>меся</w:t>
      </w:r>
      <w:r w:rsidR="00D6243C">
        <w:rPr>
          <w:sz w:val="22"/>
          <w:szCs w:val="22"/>
        </w:rPr>
        <w:t>ца</w:t>
      </w:r>
      <w:r w:rsidRPr="009A15BD">
        <w:rPr>
          <w:sz w:val="22"/>
          <w:szCs w:val="22"/>
        </w:rPr>
        <w:t>.</w:t>
      </w:r>
    </w:p>
    <w:p w:rsidR="003538B0" w:rsidRPr="009A15BD" w:rsidRDefault="003538B0" w:rsidP="000F5788">
      <w:pPr>
        <w:pStyle w:val="aa"/>
        <w:spacing w:before="60"/>
        <w:ind w:right="-1" w:firstLine="0"/>
        <w:rPr>
          <w:sz w:val="22"/>
          <w:szCs w:val="22"/>
        </w:rPr>
      </w:pPr>
      <w:r w:rsidRPr="009A15BD">
        <w:rPr>
          <w:sz w:val="22"/>
          <w:szCs w:val="22"/>
        </w:rPr>
        <w:lastRenderedPageBreak/>
        <w:t xml:space="preserve">3.9.  Обязательство </w:t>
      </w:r>
      <w:r w:rsidR="00265595">
        <w:rPr>
          <w:sz w:val="22"/>
          <w:szCs w:val="22"/>
        </w:rPr>
        <w:t>ПРОДАВЦА</w:t>
      </w:r>
      <w:r w:rsidR="00265595" w:rsidRPr="009A15BD">
        <w:rPr>
          <w:sz w:val="22"/>
          <w:szCs w:val="22"/>
        </w:rPr>
        <w:t xml:space="preserve"> по</w:t>
      </w:r>
      <w:r w:rsidRPr="009A15BD">
        <w:rPr>
          <w:sz w:val="22"/>
          <w:szCs w:val="22"/>
        </w:rPr>
        <w:t xml:space="preserve"> передаче товара считаются  исполненными </w:t>
      </w:r>
      <w:r>
        <w:rPr>
          <w:sz w:val="22"/>
          <w:szCs w:val="22"/>
        </w:rPr>
        <w:t>ПРОДАВЦОМ</w:t>
      </w:r>
      <w:r w:rsidRPr="009A15BD">
        <w:rPr>
          <w:sz w:val="22"/>
          <w:szCs w:val="22"/>
        </w:rPr>
        <w:t xml:space="preserve"> и принятыми </w:t>
      </w:r>
      <w:r>
        <w:rPr>
          <w:sz w:val="22"/>
          <w:szCs w:val="22"/>
        </w:rPr>
        <w:t>ПОКУПАТЕЛЕМ</w:t>
      </w:r>
      <w:r w:rsidRPr="009A15BD">
        <w:rPr>
          <w:sz w:val="22"/>
          <w:szCs w:val="22"/>
        </w:rPr>
        <w:t xml:space="preserve"> с момента регистрации в учетном терминале операции  по отпуску Товара.</w:t>
      </w:r>
    </w:p>
    <w:p w:rsidR="003538B0" w:rsidRPr="009A15BD" w:rsidRDefault="003538B0" w:rsidP="002F68F0">
      <w:pPr>
        <w:pStyle w:val="aa"/>
        <w:spacing w:after="40"/>
        <w:ind w:right="-1" w:firstLine="0"/>
        <w:jc w:val="center"/>
        <w:rPr>
          <w:b/>
          <w:bCs/>
          <w:sz w:val="22"/>
          <w:szCs w:val="22"/>
        </w:rPr>
      </w:pPr>
    </w:p>
    <w:p w:rsidR="003538B0" w:rsidRPr="009A15BD" w:rsidRDefault="003538B0" w:rsidP="002F68F0">
      <w:pPr>
        <w:pStyle w:val="aa"/>
        <w:spacing w:after="40"/>
        <w:ind w:right="-1" w:firstLine="0"/>
        <w:jc w:val="center"/>
        <w:rPr>
          <w:b/>
          <w:bCs/>
          <w:sz w:val="22"/>
          <w:szCs w:val="22"/>
        </w:rPr>
      </w:pPr>
      <w:r w:rsidRPr="009A15BD">
        <w:rPr>
          <w:b/>
          <w:bCs/>
          <w:sz w:val="22"/>
          <w:szCs w:val="22"/>
        </w:rPr>
        <w:t>4. ПРАВА И ОБЯЗАННОСТИ СТОРОН</w:t>
      </w:r>
    </w:p>
    <w:p w:rsidR="003538B0" w:rsidRPr="009A15BD" w:rsidRDefault="003538B0" w:rsidP="00412B41">
      <w:pPr>
        <w:ind w:right="-1"/>
        <w:rPr>
          <w:b/>
          <w:bCs/>
          <w:sz w:val="22"/>
          <w:szCs w:val="22"/>
        </w:rPr>
      </w:pPr>
      <w:r w:rsidRPr="009A15BD">
        <w:rPr>
          <w:b/>
          <w:bCs/>
          <w:sz w:val="22"/>
          <w:szCs w:val="22"/>
        </w:rPr>
        <w:t xml:space="preserve">4.1. </w:t>
      </w:r>
      <w:r>
        <w:rPr>
          <w:b/>
          <w:bCs/>
          <w:sz w:val="22"/>
          <w:szCs w:val="22"/>
        </w:rPr>
        <w:t>ПРОДАВЕЦ</w:t>
      </w:r>
      <w:r w:rsidRPr="009A15BD">
        <w:rPr>
          <w:b/>
          <w:bCs/>
          <w:sz w:val="22"/>
          <w:szCs w:val="22"/>
        </w:rPr>
        <w:t xml:space="preserve"> обязан:</w:t>
      </w:r>
    </w:p>
    <w:p w:rsidR="003538B0" w:rsidRPr="009A15BD" w:rsidRDefault="003538B0" w:rsidP="00412B41">
      <w:pPr>
        <w:pStyle w:val="a9"/>
        <w:spacing w:before="60"/>
        <w:jc w:val="both"/>
        <w:rPr>
          <w:b w:val="0"/>
          <w:bCs w:val="0"/>
          <w:sz w:val="22"/>
          <w:szCs w:val="22"/>
        </w:rPr>
      </w:pPr>
      <w:r w:rsidRPr="009A15BD">
        <w:rPr>
          <w:b w:val="0"/>
          <w:bCs w:val="0"/>
          <w:sz w:val="22"/>
          <w:szCs w:val="22"/>
        </w:rPr>
        <w:t>4</w:t>
      </w:r>
      <w:r w:rsidR="00BB1678">
        <w:rPr>
          <w:b w:val="0"/>
          <w:bCs w:val="0"/>
          <w:sz w:val="22"/>
          <w:szCs w:val="22"/>
        </w:rPr>
        <w:t>.1.1. В течение 1 (одного) рабочего дня</w:t>
      </w:r>
      <w:r w:rsidRPr="009A15BD">
        <w:rPr>
          <w:b w:val="0"/>
          <w:bCs w:val="0"/>
          <w:sz w:val="22"/>
          <w:szCs w:val="22"/>
        </w:rPr>
        <w:t xml:space="preserve"> после поступления предварительной оплаты за Товар, </w:t>
      </w:r>
      <w:r>
        <w:rPr>
          <w:rStyle w:val="affff9"/>
          <w:b w:val="0"/>
          <w:bCs w:val="0"/>
          <w:vanish/>
        </w:rPr>
        <w:commentReference w:id="1"/>
      </w:r>
      <w:r w:rsidRPr="009A15BD">
        <w:rPr>
          <w:b w:val="0"/>
          <w:bCs w:val="0"/>
          <w:sz w:val="22"/>
          <w:szCs w:val="22"/>
        </w:rPr>
        <w:t xml:space="preserve">предоставить </w:t>
      </w:r>
      <w:r>
        <w:rPr>
          <w:b w:val="0"/>
          <w:bCs w:val="0"/>
          <w:sz w:val="22"/>
          <w:szCs w:val="22"/>
        </w:rPr>
        <w:t>ПОКУПАТЕЛЮ</w:t>
      </w:r>
      <w:r w:rsidRPr="009A15BD">
        <w:rPr>
          <w:b w:val="0"/>
          <w:bCs w:val="0"/>
          <w:sz w:val="22"/>
          <w:szCs w:val="22"/>
        </w:rPr>
        <w:t xml:space="preserve"> возможность получения с использованием Карт Товара в </w:t>
      </w:r>
      <w:r>
        <w:rPr>
          <w:b w:val="0"/>
          <w:bCs w:val="0"/>
          <w:sz w:val="22"/>
          <w:szCs w:val="22"/>
        </w:rPr>
        <w:t>ТО</w:t>
      </w:r>
      <w:r w:rsidRPr="009A15BD">
        <w:rPr>
          <w:b w:val="0"/>
          <w:bCs w:val="0"/>
          <w:sz w:val="22"/>
          <w:szCs w:val="22"/>
        </w:rPr>
        <w:t xml:space="preserve"> на условиях настоящего </w:t>
      </w:r>
      <w:r w:rsidR="00265595" w:rsidRPr="009A15BD">
        <w:rPr>
          <w:b w:val="0"/>
          <w:bCs w:val="0"/>
          <w:sz w:val="22"/>
          <w:szCs w:val="22"/>
        </w:rPr>
        <w:t>Договора</w:t>
      </w:r>
      <w:r w:rsidR="00265595">
        <w:rPr>
          <w:b w:val="0"/>
          <w:bCs w:val="0"/>
          <w:sz w:val="22"/>
          <w:szCs w:val="22"/>
        </w:rPr>
        <w:t>.</w:t>
      </w:r>
    </w:p>
    <w:p w:rsidR="003538B0" w:rsidRPr="009A15BD" w:rsidRDefault="003538B0" w:rsidP="00412B41">
      <w:pPr>
        <w:ind w:right="-1"/>
        <w:rPr>
          <w:sz w:val="22"/>
          <w:szCs w:val="22"/>
        </w:rPr>
      </w:pPr>
      <w:r>
        <w:rPr>
          <w:sz w:val="22"/>
          <w:szCs w:val="22"/>
        </w:rPr>
        <w:t xml:space="preserve">4.1.2. В </w:t>
      </w:r>
      <w:r w:rsidR="00786622">
        <w:rPr>
          <w:sz w:val="22"/>
          <w:szCs w:val="22"/>
        </w:rPr>
        <w:t>течение двух</w:t>
      </w:r>
      <w:r>
        <w:rPr>
          <w:sz w:val="22"/>
          <w:szCs w:val="22"/>
        </w:rPr>
        <w:t xml:space="preserve"> </w:t>
      </w:r>
      <w:r w:rsidRPr="009A15BD">
        <w:rPr>
          <w:sz w:val="22"/>
          <w:szCs w:val="22"/>
        </w:rPr>
        <w:t>часов</w:t>
      </w:r>
      <w:r>
        <w:rPr>
          <w:sz w:val="22"/>
          <w:szCs w:val="22"/>
        </w:rPr>
        <w:t xml:space="preserve"> </w:t>
      </w:r>
      <w:r w:rsidRPr="009A15BD">
        <w:rPr>
          <w:sz w:val="22"/>
          <w:szCs w:val="22"/>
        </w:rPr>
        <w:t>в</w:t>
      </w:r>
      <w:r>
        <w:rPr>
          <w:sz w:val="22"/>
          <w:szCs w:val="22"/>
        </w:rPr>
        <w:t xml:space="preserve"> ТО</w:t>
      </w:r>
      <w:r w:rsidRPr="009A15BD">
        <w:rPr>
          <w:sz w:val="22"/>
          <w:szCs w:val="22"/>
        </w:rPr>
        <w:t xml:space="preserve">, указанных в Приложении № </w:t>
      </w:r>
      <w:r w:rsidR="008C7CD9">
        <w:rPr>
          <w:sz w:val="22"/>
          <w:szCs w:val="22"/>
        </w:rPr>
        <w:t>3</w:t>
      </w:r>
      <w:r w:rsidRPr="009A15BD">
        <w:rPr>
          <w:sz w:val="22"/>
          <w:szCs w:val="22"/>
        </w:rPr>
        <w:t xml:space="preserve"> к настоящему Договору, после получения соответствующего письменного заявления от </w:t>
      </w:r>
      <w:r>
        <w:rPr>
          <w:sz w:val="22"/>
          <w:szCs w:val="22"/>
        </w:rPr>
        <w:t>ПОКУПАТЕЛЯ</w:t>
      </w:r>
      <w:r w:rsidRPr="009A15BD">
        <w:rPr>
          <w:sz w:val="22"/>
          <w:szCs w:val="22"/>
        </w:rPr>
        <w:t xml:space="preserve">, согласно п.п. 4.3.3. настоящего Договора, приостановить (прекратить) отпуск Товаров по Карте, выданной </w:t>
      </w:r>
      <w:r>
        <w:rPr>
          <w:sz w:val="22"/>
          <w:szCs w:val="22"/>
        </w:rPr>
        <w:t>ПОКУПАТЕЛЮ</w:t>
      </w:r>
      <w:r w:rsidRPr="009A15BD">
        <w:rPr>
          <w:sz w:val="22"/>
          <w:szCs w:val="22"/>
        </w:rPr>
        <w:t xml:space="preserve">. Приостановление отпуска по Картам в указанные сроки возможно только в рабочие дни. В том случае, если заявление от </w:t>
      </w:r>
      <w:r>
        <w:rPr>
          <w:sz w:val="22"/>
          <w:szCs w:val="22"/>
        </w:rPr>
        <w:t>ПОКУПАТЕЛЯ</w:t>
      </w:r>
      <w:r w:rsidRPr="009A15BD">
        <w:rPr>
          <w:sz w:val="22"/>
          <w:szCs w:val="22"/>
        </w:rPr>
        <w:t xml:space="preserve"> на приостановку отпуска товара поступает в выходной или праздничный день, то приостановка отпуска товара производится с первого рабочего дня, следующего за выходными днями. В случае не поступления от </w:t>
      </w:r>
      <w:r>
        <w:rPr>
          <w:sz w:val="22"/>
          <w:szCs w:val="22"/>
        </w:rPr>
        <w:t>ПОКУПАТЕЛЯ</w:t>
      </w:r>
      <w:r w:rsidRPr="009A15BD">
        <w:rPr>
          <w:sz w:val="22"/>
          <w:szCs w:val="22"/>
        </w:rPr>
        <w:t xml:space="preserve"> письменного подтверждения заявленных по электронной почте или посредством факсимильной связи требований в установленный п.п. 4.3.3 настоящего Договора срок, </w:t>
      </w:r>
      <w:r>
        <w:rPr>
          <w:sz w:val="22"/>
          <w:szCs w:val="22"/>
        </w:rPr>
        <w:t>ПРОДАВЕЦ</w:t>
      </w:r>
      <w:r w:rsidRPr="009A15BD">
        <w:rPr>
          <w:sz w:val="22"/>
          <w:szCs w:val="22"/>
        </w:rPr>
        <w:t xml:space="preserve"> вправе возобновить отпуск Товара с использованием Карты. При этом Товары, отпущенные  по Карте, согласно требованиям настоящего пункта Договора, подлежат оплате </w:t>
      </w:r>
      <w:r>
        <w:rPr>
          <w:sz w:val="22"/>
          <w:szCs w:val="22"/>
        </w:rPr>
        <w:t>ПОКУПАТЕЛЕМ</w:t>
      </w:r>
      <w:r w:rsidRPr="009A15BD">
        <w:rPr>
          <w:sz w:val="22"/>
          <w:szCs w:val="22"/>
        </w:rPr>
        <w:t xml:space="preserve"> на условиях </w:t>
      </w:r>
      <w:r>
        <w:rPr>
          <w:sz w:val="22"/>
          <w:szCs w:val="22"/>
        </w:rPr>
        <w:t xml:space="preserve">настоящего </w:t>
      </w:r>
      <w:r w:rsidRPr="009A15BD">
        <w:rPr>
          <w:sz w:val="22"/>
          <w:szCs w:val="22"/>
        </w:rPr>
        <w:t>Договора.</w:t>
      </w:r>
    </w:p>
    <w:p w:rsidR="003538B0" w:rsidRPr="009A15BD" w:rsidRDefault="003538B0" w:rsidP="00412B41">
      <w:pPr>
        <w:ind w:right="-1"/>
        <w:rPr>
          <w:b/>
          <w:bCs/>
          <w:sz w:val="22"/>
          <w:szCs w:val="22"/>
        </w:rPr>
      </w:pPr>
      <w:r w:rsidRPr="009A15BD">
        <w:rPr>
          <w:sz w:val="22"/>
          <w:szCs w:val="22"/>
        </w:rPr>
        <w:t xml:space="preserve">4.1.3. Не позднее </w:t>
      </w:r>
      <w:r w:rsidRPr="00814B66">
        <w:rPr>
          <w:sz w:val="22"/>
          <w:szCs w:val="22"/>
        </w:rPr>
        <w:t>5</w:t>
      </w:r>
      <w:r w:rsidR="00786622" w:rsidRPr="00814B66">
        <w:rPr>
          <w:sz w:val="22"/>
          <w:szCs w:val="22"/>
        </w:rPr>
        <w:t xml:space="preserve"> (пятого)</w:t>
      </w:r>
      <w:r w:rsidRPr="00814B66">
        <w:rPr>
          <w:sz w:val="22"/>
          <w:szCs w:val="22"/>
        </w:rPr>
        <w:t xml:space="preserve"> числа</w:t>
      </w:r>
      <w:r w:rsidR="00786622" w:rsidRPr="00814B66">
        <w:rPr>
          <w:sz w:val="22"/>
          <w:szCs w:val="22"/>
        </w:rPr>
        <w:t xml:space="preserve"> каждого</w:t>
      </w:r>
      <w:r w:rsidRPr="009A15BD">
        <w:rPr>
          <w:sz w:val="22"/>
          <w:szCs w:val="22"/>
        </w:rPr>
        <w:t xml:space="preserve"> месяца, следующего за отчетным,  предоставлять </w:t>
      </w:r>
      <w:r>
        <w:rPr>
          <w:sz w:val="22"/>
          <w:szCs w:val="22"/>
        </w:rPr>
        <w:t>ПОКУПАТЕЛЮ</w:t>
      </w:r>
      <w:r w:rsidRPr="009A15BD">
        <w:rPr>
          <w:sz w:val="22"/>
          <w:szCs w:val="22"/>
        </w:rPr>
        <w:t xml:space="preserve"> надлежащим образом оформленные счет-фактуру и накладную по форме </w:t>
      </w:r>
      <w:r>
        <w:rPr>
          <w:sz w:val="22"/>
          <w:szCs w:val="22"/>
        </w:rPr>
        <w:t>УПД</w:t>
      </w:r>
      <w:r w:rsidRPr="009A15BD">
        <w:rPr>
          <w:sz w:val="22"/>
          <w:szCs w:val="22"/>
        </w:rPr>
        <w:t xml:space="preserve">. Представление (передача)  </w:t>
      </w:r>
      <w:r>
        <w:rPr>
          <w:sz w:val="22"/>
          <w:szCs w:val="22"/>
        </w:rPr>
        <w:t>ПОКУПАТЕЛЮ</w:t>
      </w:r>
      <w:r w:rsidRPr="009A15BD">
        <w:rPr>
          <w:sz w:val="22"/>
          <w:szCs w:val="22"/>
        </w:rPr>
        <w:t xml:space="preserve"> указанных в настоящем пункте Договора документов для подписания производится </w:t>
      </w:r>
      <w:r w:rsidR="00B91241">
        <w:rPr>
          <w:sz w:val="22"/>
          <w:szCs w:val="22"/>
        </w:rPr>
        <w:t>на АЗС</w:t>
      </w:r>
      <w:r w:rsidRPr="009A15BD">
        <w:rPr>
          <w:sz w:val="22"/>
          <w:szCs w:val="22"/>
        </w:rPr>
        <w:t xml:space="preserve"> </w:t>
      </w:r>
      <w:r>
        <w:rPr>
          <w:sz w:val="22"/>
          <w:szCs w:val="22"/>
        </w:rPr>
        <w:t>ПРОДАВЦА</w:t>
      </w:r>
      <w:r w:rsidRPr="009A15BD">
        <w:rPr>
          <w:sz w:val="22"/>
          <w:szCs w:val="22"/>
        </w:rPr>
        <w:t>.</w:t>
      </w:r>
      <w:r>
        <w:rPr>
          <w:rStyle w:val="affff9"/>
          <w:vanish/>
        </w:rPr>
        <w:commentReference w:id="2"/>
      </w:r>
    </w:p>
    <w:p w:rsidR="003538B0" w:rsidRPr="009A15BD" w:rsidRDefault="003538B0" w:rsidP="00412B41">
      <w:pPr>
        <w:ind w:right="-1"/>
        <w:rPr>
          <w:b/>
          <w:bCs/>
          <w:sz w:val="22"/>
          <w:szCs w:val="22"/>
        </w:rPr>
      </w:pPr>
      <w:r w:rsidRPr="009A15BD">
        <w:rPr>
          <w:b/>
          <w:bCs/>
          <w:sz w:val="22"/>
          <w:szCs w:val="22"/>
        </w:rPr>
        <w:t xml:space="preserve">4.2. </w:t>
      </w:r>
      <w:r>
        <w:rPr>
          <w:b/>
          <w:bCs/>
          <w:sz w:val="22"/>
          <w:szCs w:val="22"/>
        </w:rPr>
        <w:t>ПРОДАВЕЦ</w:t>
      </w:r>
      <w:r w:rsidRPr="009A15BD">
        <w:rPr>
          <w:b/>
          <w:bCs/>
          <w:sz w:val="22"/>
          <w:szCs w:val="22"/>
        </w:rPr>
        <w:t xml:space="preserve"> имеет право:</w:t>
      </w:r>
    </w:p>
    <w:p w:rsidR="003538B0" w:rsidRPr="009A15BD" w:rsidRDefault="003538B0" w:rsidP="00412B41">
      <w:pPr>
        <w:pStyle w:val="ac"/>
        <w:spacing w:before="60"/>
        <w:ind w:right="-1"/>
        <w:rPr>
          <w:rFonts w:ascii="Times New Roman" w:hAnsi="Times New Roman" w:cs="Times New Roman"/>
        </w:rPr>
      </w:pPr>
      <w:r w:rsidRPr="009A15BD">
        <w:rPr>
          <w:rFonts w:ascii="Times New Roman" w:hAnsi="Times New Roman" w:cs="Times New Roman"/>
        </w:rPr>
        <w:t>4.2.1. Вносить в одностороннем порядке  изменения в перечен</w:t>
      </w:r>
      <w:r>
        <w:rPr>
          <w:rFonts w:ascii="Times New Roman" w:hAnsi="Times New Roman" w:cs="Times New Roman"/>
        </w:rPr>
        <w:t xml:space="preserve">ь ТО </w:t>
      </w:r>
      <w:r w:rsidRPr="00BB1678">
        <w:rPr>
          <w:rFonts w:ascii="Times New Roman" w:hAnsi="Times New Roman" w:cs="Times New Roman"/>
        </w:rPr>
        <w:t>(Приложение №</w:t>
      </w:r>
      <w:r w:rsidR="007E2C39">
        <w:rPr>
          <w:rFonts w:ascii="Times New Roman" w:hAnsi="Times New Roman" w:cs="Times New Roman"/>
        </w:rPr>
        <w:t>3</w:t>
      </w:r>
      <w:r w:rsidRPr="00BB1678">
        <w:rPr>
          <w:rFonts w:ascii="Times New Roman" w:hAnsi="Times New Roman" w:cs="Times New Roman"/>
        </w:rPr>
        <w:t xml:space="preserve"> к настоящему Договору) с обязательным последующим уведомлением ПОКУПАТЕЛЯ</w:t>
      </w:r>
      <w:r w:rsidRPr="009A15BD">
        <w:rPr>
          <w:rFonts w:ascii="Times New Roman" w:hAnsi="Times New Roman" w:cs="Times New Roman"/>
        </w:rPr>
        <w:t>, путем размещения информации на</w:t>
      </w:r>
      <w:r w:rsidRPr="009A15BD">
        <w:rPr>
          <w:rFonts w:ascii="Times New Roman" w:hAnsi="Times New Roman" w:cs="Times New Roman"/>
          <w:b/>
          <w:bCs/>
        </w:rPr>
        <w:t xml:space="preserve"> </w:t>
      </w:r>
      <w:r w:rsidRPr="009A15BD">
        <w:rPr>
          <w:rFonts w:ascii="Times New Roman" w:hAnsi="Times New Roman" w:cs="Times New Roman"/>
        </w:rPr>
        <w:t xml:space="preserve">сайте </w:t>
      </w:r>
      <w:r w:rsidRPr="00C65659">
        <w:rPr>
          <w:rFonts w:ascii="Times New Roman" w:hAnsi="Times New Roman" w:cs="Times New Roman"/>
          <w:b/>
          <w:lang w:val="en-US"/>
        </w:rPr>
        <w:t>zg</w:t>
      </w:r>
      <w:r w:rsidRPr="00C65659">
        <w:rPr>
          <w:rFonts w:ascii="Times New Roman" w:hAnsi="Times New Roman" w:cs="Times New Roman"/>
          <w:b/>
        </w:rPr>
        <w:t>62.</w:t>
      </w:r>
      <w:r w:rsidRPr="00C65659">
        <w:rPr>
          <w:rFonts w:ascii="Times New Roman" w:hAnsi="Times New Roman" w:cs="Times New Roman"/>
          <w:b/>
          <w:lang w:val="en-US"/>
        </w:rPr>
        <w:t>ru</w:t>
      </w:r>
      <w:r w:rsidRPr="00AC09AF">
        <w:rPr>
          <w:rFonts w:ascii="Times New Roman" w:hAnsi="Times New Roman" w:cs="Times New Roman"/>
        </w:rPr>
        <w:t>;</w:t>
      </w:r>
    </w:p>
    <w:p w:rsidR="003538B0" w:rsidRPr="006930F9" w:rsidRDefault="003538B0" w:rsidP="00412B41">
      <w:pPr>
        <w:pStyle w:val="ac"/>
        <w:spacing w:before="60"/>
        <w:ind w:right="-1"/>
        <w:rPr>
          <w:rFonts w:ascii="Times New Roman" w:hAnsi="Times New Roman" w:cs="Times New Roman"/>
        </w:rPr>
      </w:pPr>
      <w:r w:rsidRPr="00BB1678">
        <w:rPr>
          <w:rFonts w:ascii="Times New Roman" w:hAnsi="Times New Roman" w:cs="Times New Roman"/>
        </w:rPr>
        <w:t>4.2.2. Вносить измене</w:t>
      </w:r>
      <w:r w:rsidR="007E2C39">
        <w:rPr>
          <w:rFonts w:ascii="Times New Roman" w:hAnsi="Times New Roman" w:cs="Times New Roman"/>
        </w:rPr>
        <w:t>ния в Инструкцию (Приложение № 2</w:t>
      </w:r>
      <w:r w:rsidRPr="00BB1678">
        <w:rPr>
          <w:rFonts w:ascii="Times New Roman" w:hAnsi="Times New Roman" w:cs="Times New Roman"/>
        </w:rPr>
        <w:t xml:space="preserve"> к настоящему Договору) с обязательным последующим уведомлением ПОКУПАТЕЛЯ, путем размещения информации на</w:t>
      </w:r>
      <w:r w:rsidRPr="00BB1678">
        <w:rPr>
          <w:rFonts w:ascii="Times New Roman" w:hAnsi="Times New Roman" w:cs="Times New Roman"/>
          <w:b/>
          <w:bCs/>
        </w:rPr>
        <w:t xml:space="preserve"> </w:t>
      </w:r>
      <w:r w:rsidR="00BB1678">
        <w:rPr>
          <w:rFonts w:ascii="Times New Roman" w:hAnsi="Times New Roman" w:cs="Times New Roman"/>
        </w:rPr>
        <w:t>сайте.</w:t>
      </w:r>
    </w:p>
    <w:p w:rsidR="003538B0" w:rsidRPr="009A15BD" w:rsidRDefault="003538B0" w:rsidP="00412B41">
      <w:pPr>
        <w:pStyle w:val="ac"/>
        <w:spacing w:before="60"/>
        <w:ind w:right="-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4.2.</w:t>
      </w:r>
      <w:r w:rsidRPr="009A15BD">
        <w:rPr>
          <w:rFonts w:ascii="Times New Roman" w:hAnsi="Times New Roman" w:cs="Times New Roman"/>
        </w:rPr>
        <w:t xml:space="preserve">3. При </w:t>
      </w:r>
      <w:r w:rsidR="00817E14">
        <w:rPr>
          <w:rFonts w:ascii="Times New Roman" w:hAnsi="Times New Roman" w:cs="Times New Roman"/>
        </w:rPr>
        <w:t xml:space="preserve">отсутствии </w:t>
      </w:r>
      <w:r w:rsidR="002C315B">
        <w:rPr>
          <w:rFonts w:ascii="Times New Roman" w:hAnsi="Times New Roman" w:cs="Times New Roman"/>
        </w:rPr>
        <w:t xml:space="preserve">поступления </w:t>
      </w:r>
      <w:r w:rsidRPr="009A15BD">
        <w:rPr>
          <w:rFonts w:ascii="Times New Roman" w:hAnsi="Times New Roman" w:cs="Times New Roman"/>
        </w:rPr>
        <w:t xml:space="preserve">денежных средств </w:t>
      </w:r>
      <w:r w:rsidR="002C315B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ПОКУПАТЕЛЯ</w:t>
      </w:r>
      <w:r w:rsidRPr="009A15BD">
        <w:rPr>
          <w:rFonts w:ascii="Times New Roman" w:hAnsi="Times New Roman" w:cs="Times New Roman"/>
        </w:rPr>
        <w:t xml:space="preserve">, </w:t>
      </w:r>
      <w:r w:rsidR="00817E14">
        <w:rPr>
          <w:rFonts w:ascii="Times New Roman" w:hAnsi="Times New Roman" w:cs="Times New Roman"/>
        </w:rPr>
        <w:t>согласно п. п. 5.3.</w:t>
      </w:r>
      <w:r w:rsidRPr="009A15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ПРОДАВЕЦ</w:t>
      </w:r>
      <w:r w:rsidRPr="009A15BD">
        <w:rPr>
          <w:rFonts w:ascii="Times New Roman" w:hAnsi="Times New Roman" w:cs="Times New Roman"/>
        </w:rPr>
        <w:t xml:space="preserve"> вправе прекратить отпуск </w:t>
      </w:r>
      <w:r>
        <w:rPr>
          <w:rFonts w:ascii="Times New Roman" w:hAnsi="Times New Roman" w:cs="Times New Roman"/>
        </w:rPr>
        <w:t>ПОКУПАТЕЛЮ</w:t>
      </w:r>
      <w:r w:rsidRPr="009A15BD">
        <w:rPr>
          <w:rFonts w:ascii="Times New Roman" w:hAnsi="Times New Roman" w:cs="Times New Roman"/>
        </w:rPr>
        <w:t xml:space="preserve"> Товара с использованием Карт (путем блокировки Карт) до получения от него оплаты в соответствии с условиями настоящего Договора;</w:t>
      </w:r>
    </w:p>
    <w:p w:rsidR="003538B0" w:rsidRPr="009A15BD" w:rsidRDefault="003538B0" w:rsidP="00412B41">
      <w:pPr>
        <w:pStyle w:val="ac"/>
        <w:spacing w:before="60"/>
        <w:ind w:right="-1"/>
        <w:rPr>
          <w:rFonts w:ascii="Times New Roman" w:hAnsi="Times New Roman" w:cs="Times New Roman"/>
        </w:rPr>
      </w:pPr>
      <w:r w:rsidRPr="009A15BD">
        <w:rPr>
          <w:rFonts w:ascii="Times New Roman" w:hAnsi="Times New Roman" w:cs="Times New Roman"/>
        </w:rPr>
        <w:t>4.2.</w:t>
      </w:r>
      <w:r w:rsidR="002B14FC">
        <w:rPr>
          <w:rFonts w:ascii="Times New Roman" w:hAnsi="Times New Roman" w:cs="Times New Roman"/>
        </w:rPr>
        <w:t>4</w:t>
      </w:r>
      <w:r w:rsidRPr="009A15BD">
        <w:rPr>
          <w:rFonts w:ascii="Times New Roman" w:hAnsi="Times New Roman" w:cs="Times New Roman"/>
        </w:rPr>
        <w:t>. В случае истечения срока действия настоящего Договора или его расторжения прекратить отпуск Товаров по Картам (путем блокировки Карт);</w:t>
      </w:r>
    </w:p>
    <w:p w:rsidR="003538B0" w:rsidRPr="009A15BD" w:rsidRDefault="003538B0" w:rsidP="00412B41">
      <w:pPr>
        <w:widowControl/>
        <w:rPr>
          <w:sz w:val="22"/>
          <w:szCs w:val="22"/>
        </w:rPr>
      </w:pPr>
      <w:r w:rsidRPr="009A15BD">
        <w:rPr>
          <w:sz w:val="22"/>
          <w:szCs w:val="22"/>
        </w:rPr>
        <w:t>4.2.</w:t>
      </w:r>
      <w:r w:rsidR="002B14FC">
        <w:rPr>
          <w:sz w:val="22"/>
          <w:szCs w:val="22"/>
        </w:rPr>
        <w:t>5</w:t>
      </w:r>
      <w:r w:rsidRPr="009A15BD">
        <w:rPr>
          <w:sz w:val="22"/>
          <w:szCs w:val="22"/>
        </w:rPr>
        <w:t>. Не обслуживать</w:t>
      </w:r>
      <w:r>
        <w:rPr>
          <w:sz w:val="22"/>
          <w:szCs w:val="22"/>
        </w:rPr>
        <w:t xml:space="preserve"> загрязненные или поврежденные Карты, в т.ч. К</w:t>
      </w:r>
      <w:r w:rsidRPr="009A15BD">
        <w:rPr>
          <w:sz w:val="22"/>
          <w:szCs w:val="22"/>
        </w:rPr>
        <w:t>арты имеющие изгибы, деформацию, и т.д.;</w:t>
      </w:r>
    </w:p>
    <w:p w:rsidR="003538B0" w:rsidRPr="009A15BD" w:rsidRDefault="003538B0" w:rsidP="00412B41">
      <w:pPr>
        <w:pStyle w:val="ac"/>
        <w:spacing w:before="60"/>
        <w:ind w:right="-1"/>
        <w:rPr>
          <w:rFonts w:ascii="Times New Roman" w:hAnsi="Times New Roman" w:cs="Times New Roman"/>
        </w:rPr>
      </w:pPr>
      <w:r w:rsidRPr="009A15BD">
        <w:rPr>
          <w:rFonts w:ascii="Times New Roman" w:hAnsi="Times New Roman" w:cs="Times New Roman"/>
        </w:rPr>
        <w:t>4.2.</w:t>
      </w:r>
      <w:r w:rsidR="002B14FC">
        <w:rPr>
          <w:rFonts w:ascii="Times New Roman" w:hAnsi="Times New Roman" w:cs="Times New Roman"/>
        </w:rPr>
        <w:t>6</w:t>
      </w:r>
      <w:r w:rsidRPr="009A15BD">
        <w:rPr>
          <w:rFonts w:ascii="Times New Roman" w:hAnsi="Times New Roman" w:cs="Times New Roman"/>
        </w:rPr>
        <w:t xml:space="preserve">. Приостанавливать отпуск Товаров в случае несвоевременного возврата </w:t>
      </w:r>
      <w:r>
        <w:rPr>
          <w:rFonts w:ascii="Times New Roman" w:hAnsi="Times New Roman" w:cs="Times New Roman"/>
        </w:rPr>
        <w:t>ПОКУПАТЕЛЕМ</w:t>
      </w:r>
      <w:r w:rsidRPr="009A15BD">
        <w:rPr>
          <w:rFonts w:ascii="Times New Roman" w:hAnsi="Times New Roman" w:cs="Times New Roman"/>
        </w:rPr>
        <w:t xml:space="preserve"> товарных накладных до момента их возврата в установленном п. 4.3.5</w:t>
      </w:r>
      <w:r w:rsidRPr="009A15BD">
        <w:rPr>
          <w:rFonts w:ascii="Times New Roman" w:hAnsi="Times New Roman" w:cs="Times New Roman"/>
          <w:b/>
          <w:bCs/>
        </w:rPr>
        <w:t xml:space="preserve"> </w:t>
      </w:r>
      <w:r w:rsidRPr="009A15BD">
        <w:rPr>
          <w:rFonts w:ascii="Times New Roman" w:hAnsi="Times New Roman" w:cs="Times New Roman"/>
        </w:rPr>
        <w:t>настоящего Договора сроки.</w:t>
      </w:r>
    </w:p>
    <w:p w:rsidR="003538B0" w:rsidRDefault="003538B0" w:rsidP="00412B41">
      <w:pPr>
        <w:rPr>
          <w:sz w:val="22"/>
          <w:szCs w:val="22"/>
        </w:rPr>
      </w:pPr>
      <w:r w:rsidRPr="009A15BD">
        <w:rPr>
          <w:sz w:val="22"/>
          <w:szCs w:val="22"/>
        </w:rPr>
        <w:t>4.2.</w:t>
      </w:r>
      <w:r w:rsidR="002B14FC">
        <w:rPr>
          <w:sz w:val="22"/>
          <w:szCs w:val="22"/>
        </w:rPr>
        <w:t>7</w:t>
      </w:r>
      <w:r w:rsidRPr="009A15BD">
        <w:rPr>
          <w:sz w:val="22"/>
          <w:szCs w:val="22"/>
        </w:rPr>
        <w:t xml:space="preserve">. В случае если денежные средства, перечисленные </w:t>
      </w:r>
      <w:r>
        <w:rPr>
          <w:sz w:val="22"/>
          <w:szCs w:val="22"/>
        </w:rPr>
        <w:t>ПОКУПАТЕЛЕМ</w:t>
      </w:r>
      <w:r w:rsidRPr="009A15BD">
        <w:rPr>
          <w:sz w:val="22"/>
          <w:szCs w:val="22"/>
        </w:rPr>
        <w:t xml:space="preserve"> на расчетный счет </w:t>
      </w:r>
      <w:r>
        <w:rPr>
          <w:sz w:val="22"/>
          <w:szCs w:val="22"/>
        </w:rPr>
        <w:t>ПРОДАВЦА</w:t>
      </w:r>
      <w:r w:rsidRPr="009A15BD">
        <w:rPr>
          <w:sz w:val="22"/>
          <w:szCs w:val="22"/>
        </w:rPr>
        <w:t xml:space="preserve"> для приобретения Товаров, израсходованы </w:t>
      </w:r>
      <w:r>
        <w:rPr>
          <w:sz w:val="22"/>
          <w:szCs w:val="22"/>
        </w:rPr>
        <w:t>ПОКУПАТЕЛЕМ</w:t>
      </w:r>
      <w:r w:rsidRPr="009A15BD">
        <w:rPr>
          <w:sz w:val="22"/>
          <w:szCs w:val="22"/>
        </w:rPr>
        <w:t xml:space="preserve"> в полном объеме, либо сумма остатка денежных средств </w:t>
      </w:r>
      <w:r>
        <w:rPr>
          <w:sz w:val="22"/>
          <w:szCs w:val="22"/>
        </w:rPr>
        <w:t>ПОКУПАТЕЛЯ</w:t>
      </w:r>
      <w:r w:rsidRPr="009A15BD">
        <w:rPr>
          <w:sz w:val="22"/>
          <w:szCs w:val="22"/>
        </w:rPr>
        <w:t xml:space="preserve"> не позволяет ему приобрести какой-либо Товар, </w:t>
      </w:r>
      <w:r>
        <w:rPr>
          <w:sz w:val="22"/>
          <w:szCs w:val="22"/>
        </w:rPr>
        <w:t>ПРОДАВЕЦ</w:t>
      </w:r>
      <w:r w:rsidRPr="009A15BD">
        <w:rPr>
          <w:sz w:val="22"/>
          <w:szCs w:val="22"/>
        </w:rPr>
        <w:t xml:space="preserve"> вправе заблокировать Карты </w:t>
      </w:r>
      <w:r>
        <w:rPr>
          <w:sz w:val="22"/>
          <w:szCs w:val="22"/>
        </w:rPr>
        <w:t>ПОКУПАТЕЛЯ</w:t>
      </w:r>
      <w:r w:rsidRPr="009A15BD">
        <w:rPr>
          <w:sz w:val="22"/>
          <w:szCs w:val="22"/>
        </w:rPr>
        <w:t>.</w:t>
      </w:r>
    </w:p>
    <w:p w:rsidR="003538B0" w:rsidRPr="009A15BD" w:rsidRDefault="003538B0" w:rsidP="00412B41">
      <w:pPr>
        <w:ind w:right="-1"/>
        <w:rPr>
          <w:b/>
          <w:bCs/>
          <w:sz w:val="22"/>
          <w:szCs w:val="22"/>
        </w:rPr>
      </w:pPr>
      <w:r w:rsidRPr="009A15BD">
        <w:rPr>
          <w:b/>
          <w:bCs/>
          <w:sz w:val="22"/>
          <w:szCs w:val="22"/>
        </w:rPr>
        <w:t xml:space="preserve">4.3. </w:t>
      </w:r>
      <w:r>
        <w:rPr>
          <w:b/>
          <w:bCs/>
          <w:sz w:val="22"/>
          <w:szCs w:val="22"/>
        </w:rPr>
        <w:t>ПОКУПАТЕЛЬ</w:t>
      </w:r>
      <w:r w:rsidRPr="009A15BD">
        <w:rPr>
          <w:b/>
          <w:bCs/>
          <w:sz w:val="22"/>
          <w:szCs w:val="22"/>
        </w:rPr>
        <w:t xml:space="preserve"> обязан:</w:t>
      </w:r>
    </w:p>
    <w:p w:rsidR="003538B0" w:rsidRPr="009A15BD" w:rsidRDefault="003538B0" w:rsidP="00412B41">
      <w:pPr>
        <w:ind w:right="-1"/>
        <w:rPr>
          <w:sz w:val="22"/>
          <w:szCs w:val="22"/>
        </w:rPr>
      </w:pPr>
      <w:r w:rsidRPr="009A15BD">
        <w:rPr>
          <w:sz w:val="22"/>
          <w:szCs w:val="22"/>
        </w:rPr>
        <w:t xml:space="preserve">4.3.1. Соблюдать установленный настоящим Договором порядок и условия получения Товара в </w:t>
      </w:r>
      <w:r>
        <w:rPr>
          <w:sz w:val="22"/>
          <w:szCs w:val="22"/>
        </w:rPr>
        <w:t>ТО</w:t>
      </w:r>
      <w:r w:rsidRPr="009A15BD">
        <w:rPr>
          <w:sz w:val="22"/>
          <w:szCs w:val="22"/>
        </w:rPr>
        <w:t>;</w:t>
      </w:r>
    </w:p>
    <w:p w:rsidR="003538B0" w:rsidRPr="009A15BD" w:rsidRDefault="003538B0" w:rsidP="00412B41">
      <w:pPr>
        <w:ind w:right="-1"/>
        <w:rPr>
          <w:sz w:val="22"/>
          <w:szCs w:val="22"/>
        </w:rPr>
      </w:pPr>
      <w:r w:rsidRPr="009A15BD">
        <w:rPr>
          <w:sz w:val="22"/>
          <w:szCs w:val="22"/>
        </w:rPr>
        <w:t>4.3.2.Осуществлять перечисление денежных средств и оплату Товаров в порядке и в соответствии с разделом 5 настоящего Договора;</w:t>
      </w:r>
    </w:p>
    <w:p w:rsidR="001D7D57" w:rsidRDefault="003538B0" w:rsidP="00412B41">
      <w:pPr>
        <w:ind w:right="-1"/>
        <w:rPr>
          <w:sz w:val="22"/>
          <w:szCs w:val="22"/>
        </w:rPr>
      </w:pPr>
      <w:r w:rsidRPr="009A15BD">
        <w:rPr>
          <w:sz w:val="22"/>
          <w:szCs w:val="22"/>
        </w:rPr>
        <w:t xml:space="preserve">4.3.3. </w:t>
      </w:r>
      <w:r w:rsidR="00B210A4" w:rsidRPr="009A15BD">
        <w:rPr>
          <w:sz w:val="22"/>
          <w:szCs w:val="22"/>
        </w:rPr>
        <w:t xml:space="preserve">В случае утраты, похищения Карты незамедлительно заявить о случившемся </w:t>
      </w:r>
      <w:r w:rsidR="00B210A4">
        <w:rPr>
          <w:sz w:val="22"/>
          <w:szCs w:val="22"/>
        </w:rPr>
        <w:t>ПРОДАВЦУ</w:t>
      </w:r>
      <w:r w:rsidR="00B210A4" w:rsidRPr="009A15BD">
        <w:rPr>
          <w:sz w:val="22"/>
          <w:szCs w:val="22"/>
        </w:rPr>
        <w:t xml:space="preserve"> путем напр</w:t>
      </w:r>
      <w:r w:rsidR="00B210A4">
        <w:rPr>
          <w:sz w:val="22"/>
          <w:szCs w:val="22"/>
        </w:rPr>
        <w:t>авления заявления о блокировке К</w:t>
      </w:r>
      <w:r w:rsidR="00B210A4" w:rsidRPr="009A15BD">
        <w:rPr>
          <w:sz w:val="22"/>
          <w:szCs w:val="22"/>
        </w:rPr>
        <w:t>арты</w:t>
      </w:r>
      <w:r w:rsidR="00B210A4">
        <w:rPr>
          <w:sz w:val="22"/>
          <w:szCs w:val="22"/>
        </w:rPr>
        <w:t xml:space="preserve"> посредством </w:t>
      </w:r>
      <w:r w:rsidR="00B210A4" w:rsidRPr="00814B66">
        <w:rPr>
          <w:sz w:val="22"/>
          <w:szCs w:val="22"/>
        </w:rPr>
        <w:t xml:space="preserve">факсимильной связи: тел. </w:t>
      </w:r>
      <w:r w:rsidR="004D683F">
        <w:rPr>
          <w:b/>
          <w:sz w:val="22"/>
          <w:szCs w:val="22"/>
        </w:rPr>
        <w:t>________________</w:t>
      </w:r>
      <w:r w:rsidR="00B210A4" w:rsidRPr="00814B66">
        <w:rPr>
          <w:sz w:val="22"/>
          <w:szCs w:val="22"/>
        </w:rPr>
        <w:t xml:space="preserve">; по электронной почте </w:t>
      </w:r>
      <w:r w:rsidR="00B210A4" w:rsidRPr="00814B66">
        <w:rPr>
          <w:sz w:val="22"/>
          <w:szCs w:val="22"/>
          <w:lang w:val="en-US"/>
        </w:rPr>
        <w:t>e</w:t>
      </w:r>
      <w:r w:rsidR="00B210A4" w:rsidRPr="00814B66">
        <w:rPr>
          <w:sz w:val="22"/>
          <w:szCs w:val="22"/>
        </w:rPr>
        <w:t>-</w:t>
      </w:r>
      <w:r w:rsidR="00B210A4" w:rsidRPr="00814B66">
        <w:rPr>
          <w:sz w:val="22"/>
          <w:szCs w:val="22"/>
          <w:lang w:val="en-US"/>
        </w:rPr>
        <w:t>mail</w:t>
      </w:r>
      <w:r w:rsidR="00B210A4" w:rsidRPr="00814B66">
        <w:rPr>
          <w:sz w:val="22"/>
          <w:szCs w:val="22"/>
        </w:rPr>
        <w:t xml:space="preserve">: </w:t>
      </w:r>
      <w:hyperlink r:id="rId9" w:history="1">
        <w:r w:rsidR="004D683F">
          <w:rPr>
            <w:rStyle w:val="af4"/>
            <w:spacing w:val="8"/>
          </w:rPr>
          <w:t>_______________</w:t>
        </w:r>
      </w:hyperlink>
      <w:r w:rsidR="00B210A4">
        <w:rPr>
          <w:rStyle w:val="af4"/>
          <w:spacing w:val="8"/>
        </w:rPr>
        <w:t xml:space="preserve"> </w:t>
      </w:r>
      <w:r w:rsidR="00B210A4" w:rsidRPr="00814B66">
        <w:rPr>
          <w:sz w:val="22"/>
          <w:szCs w:val="22"/>
        </w:rPr>
        <w:t xml:space="preserve">или приехать лично в офис по адресу: г. Рязань, </w:t>
      </w:r>
    </w:p>
    <w:p w:rsidR="003538B0" w:rsidRPr="009A15BD" w:rsidRDefault="004D683F" w:rsidP="00412B41">
      <w:pPr>
        <w:ind w:right="-1"/>
        <w:rPr>
          <w:sz w:val="22"/>
          <w:szCs w:val="22"/>
        </w:rPr>
      </w:pPr>
      <w:r>
        <w:rPr>
          <w:sz w:val="22"/>
          <w:szCs w:val="22"/>
        </w:rPr>
        <w:t>________________________________________</w:t>
      </w:r>
      <w:r w:rsidR="00CB50D5">
        <w:rPr>
          <w:sz w:val="22"/>
          <w:szCs w:val="22"/>
        </w:rPr>
        <w:t>,</w:t>
      </w:r>
      <w:r w:rsidR="00B210A4" w:rsidRPr="00814B66">
        <w:rPr>
          <w:sz w:val="22"/>
          <w:szCs w:val="22"/>
        </w:rPr>
        <w:t xml:space="preserve"> в рабочие дни с 08:00 часов до 16:30 часов по местному</w:t>
      </w:r>
      <w:r w:rsidR="00B210A4" w:rsidRPr="002B14FC">
        <w:rPr>
          <w:sz w:val="22"/>
          <w:szCs w:val="22"/>
        </w:rPr>
        <w:t xml:space="preserve"> времени</w:t>
      </w:r>
      <w:r w:rsidR="00B210A4" w:rsidRPr="009A15BD">
        <w:rPr>
          <w:sz w:val="22"/>
          <w:szCs w:val="22"/>
        </w:rPr>
        <w:t xml:space="preserve">. Заявление оформляется на официальном бланке </w:t>
      </w:r>
      <w:r w:rsidR="00B210A4">
        <w:rPr>
          <w:sz w:val="22"/>
          <w:szCs w:val="22"/>
        </w:rPr>
        <w:t>ПОКУПАТЕЛЯ</w:t>
      </w:r>
      <w:r w:rsidR="00B210A4" w:rsidRPr="009A15BD">
        <w:rPr>
          <w:sz w:val="22"/>
          <w:szCs w:val="22"/>
        </w:rPr>
        <w:t xml:space="preserve"> с проставлением печати и подписи уполномоченного лица </w:t>
      </w:r>
      <w:r w:rsidR="00B210A4">
        <w:rPr>
          <w:sz w:val="22"/>
          <w:szCs w:val="22"/>
        </w:rPr>
        <w:t>ПОКУПАТЕЛЯ</w:t>
      </w:r>
      <w:r w:rsidR="00B210A4" w:rsidRPr="009A15BD">
        <w:rPr>
          <w:sz w:val="22"/>
          <w:szCs w:val="22"/>
        </w:rPr>
        <w:t>;</w:t>
      </w:r>
    </w:p>
    <w:p w:rsidR="003538B0" w:rsidRPr="009A15BD" w:rsidRDefault="003538B0" w:rsidP="00412B41">
      <w:pPr>
        <w:rPr>
          <w:sz w:val="22"/>
          <w:szCs w:val="22"/>
        </w:rPr>
      </w:pPr>
      <w:r w:rsidRPr="009A15BD">
        <w:rPr>
          <w:sz w:val="22"/>
          <w:szCs w:val="22"/>
        </w:rPr>
        <w:t>4.3.4. Бережно обращаться с предоставленными Картами, в том числе: не допускать их порчи и повреждения; хранить карты в условиях, исключающих загрязнение контактных площадок микросхемы (чипа); не подвергать карту воздействиям электромагнитных излучений, электрического тока, избыточных тепловых или механических нагрузок (изгибам, ударам и т.д.), не наносить на карту любым способом пароль (</w:t>
      </w:r>
      <w:r w:rsidRPr="009A15BD">
        <w:rPr>
          <w:sz w:val="22"/>
          <w:szCs w:val="22"/>
          <w:lang w:val="en-US"/>
        </w:rPr>
        <w:t>PIN</w:t>
      </w:r>
      <w:r w:rsidRPr="009A15BD">
        <w:rPr>
          <w:sz w:val="22"/>
          <w:szCs w:val="22"/>
        </w:rPr>
        <w:t xml:space="preserve">-код), либо иные посторонние надписи. Не </w:t>
      </w:r>
      <w:r w:rsidR="00E2634C" w:rsidRPr="009A15BD">
        <w:rPr>
          <w:sz w:val="22"/>
          <w:szCs w:val="22"/>
        </w:rPr>
        <w:t>разглашать PIN</w:t>
      </w:r>
      <w:r w:rsidRPr="009A15BD">
        <w:rPr>
          <w:sz w:val="22"/>
          <w:szCs w:val="22"/>
        </w:rPr>
        <w:t xml:space="preserve">-код, обеспечивать сохранность Карты  и  </w:t>
      </w:r>
      <w:r w:rsidRPr="009A15BD">
        <w:rPr>
          <w:sz w:val="22"/>
          <w:szCs w:val="22"/>
          <w:lang w:val="en-US"/>
        </w:rPr>
        <w:t>PIN</w:t>
      </w:r>
      <w:r w:rsidRPr="009A15BD">
        <w:rPr>
          <w:sz w:val="22"/>
          <w:szCs w:val="22"/>
        </w:rPr>
        <w:t xml:space="preserve"> -</w:t>
      </w:r>
      <w:r w:rsidR="00E2634C">
        <w:rPr>
          <w:sz w:val="22"/>
          <w:szCs w:val="22"/>
        </w:rPr>
        <w:t xml:space="preserve"> </w:t>
      </w:r>
      <w:r w:rsidRPr="009A15BD">
        <w:rPr>
          <w:sz w:val="22"/>
          <w:szCs w:val="22"/>
        </w:rPr>
        <w:t>кода. Не передавать, не продавать или иным образом не отчуждать полученны</w:t>
      </w:r>
      <w:r>
        <w:rPr>
          <w:sz w:val="22"/>
          <w:szCs w:val="22"/>
        </w:rPr>
        <w:t>е К</w:t>
      </w:r>
      <w:r w:rsidRPr="009A15BD">
        <w:rPr>
          <w:sz w:val="22"/>
          <w:szCs w:val="22"/>
        </w:rPr>
        <w:t>арты третьим лицам. При передаче Карт третьему лицу, ее утрате или ином случае, когда ею воспользовались третьи лица, обязательства по оплате за полученные в</w:t>
      </w:r>
      <w:r>
        <w:rPr>
          <w:sz w:val="22"/>
          <w:szCs w:val="22"/>
        </w:rPr>
        <w:t xml:space="preserve"> ТО</w:t>
      </w:r>
      <w:r w:rsidRPr="009A15BD">
        <w:rPr>
          <w:sz w:val="22"/>
          <w:szCs w:val="22"/>
        </w:rPr>
        <w:t xml:space="preserve"> по этой Карте Товары несет </w:t>
      </w:r>
      <w:r>
        <w:rPr>
          <w:sz w:val="22"/>
          <w:szCs w:val="22"/>
        </w:rPr>
        <w:t>ПОКУПАТЕЛЬ</w:t>
      </w:r>
      <w:r w:rsidRPr="009A15BD">
        <w:rPr>
          <w:sz w:val="22"/>
          <w:szCs w:val="22"/>
        </w:rPr>
        <w:t>;</w:t>
      </w:r>
    </w:p>
    <w:p w:rsidR="003538B0" w:rsidRPr="009A15BD" w:rsidRDefault="003538B0" w:rsidP="00412B41">
      <w:pPr>
        <w:pStyle w:val="af1"/>
        <w:tabs>
          <w:tab w:val="clear" w:pos="9355"/>
          <w:tab w:val="right" w:pos="9900"/>
        </w:tabs>
        <w:rPr>
          <w:sz w:val="22"/>
          <w:szCs w:val="22"/>
        </w:rPr>
      </w:pPr>
      <w:r w:rsidRPr="009A15BD">
        <w:rPr>
          <w:sz w:val="22"/>
          <w:szCs w:val="22"/>
        </w:rPr>
        <w:t xml:space="preserve">4.3.5. Не позднее 10 числа месяца, следующего за отчетным,  получить от </w:t>
      </w:r>
      <w:r>
        <w:rPr>
          <w:sz w:val="22"/>
          <w:szCs w:val="22"/>
        </w:rPr>
        <w:t>ПРОДАВЦА</w:t>
      </w:r>
      <w:r w:rsidRPr="009A15BD">
        <w:rPr>
          <w:sz w:val="22"/>
          <w:szCs w:val="22"/>
        </w:rPr>
        <w:t xml:space="preserve"> надлежащим образом оформленную счет-фактуру, накладную по форм</w:t>
      </w:r>
      <w:r>
        <w:rPr>
          <w:sz w:val="22"/>
          <w:szCs w:val="22"/>
        </w:rPr>
        <w:t>е УПД</w:t>
      </w:r>
      <w:r w:rsidRPr="009A15BD">
        <w:rPr>
          <w:sz w:val="22"/>
          <w:szCs w:val="22"/>
        </w:rPr>
        <w:t>. Не позднее 2</w:t>
      </w:r>
      <w:r>
        <w:rPr>
          <w:sz w:val="22"/>
          <w:szCs w:val="22"/>
        </w:rPr>
        <w:t>5</w:t>
      </w:r>
      <w:r w:rsidRPr="009A15BD">
        <w:rPr>
          <w:sz w:val="22"/>
          <w:szCs w:val="22"/>
        </w:rPr>
        <w:t xml:space="preserve"> числа месяца, следующего за отчетным, вернуть </w:t>
      </w:r>
      <w:r>
        <w:rPr>
          <w:sz w:val="22"/>
          <w:szCs w:val="22"/>
        </w:rPr>
        <w:t>ПРОДАВЦУ</w:t>
      </w:r>
      <w:r w:rsidRPr="009A15BD">
        <w:rPr>
          <w:sz w:val="22"/>
          <w:szCs w:val="22"/>
        </w:rPr>
        <w:t xml:space="preserve"> подписанный  и скрепленный печатью со своей стороны  экземпляр накладной по форме </w:t>
      </w:r>
      <w:r>
        <w:rPr>
          <w:sz w:val="22"/>
          <w:szCs w:val="22"/>
        </w:rPr>
        <w:t>УПД</w:t>
      </w:r>
      <w:r w:rsidRPr="009A15BD">
        <w:rPr>
          <w:sz w:val="22"/>
          <w:szCs w:val="22"/>
        </w:rPr>
        <w:t xml:space="preserve">. При наличии претензий по количеству и стоимости Товара, полученного  в отчетном периоде, </w:t>
      </w:r>
      <w:r>
        <w:rPr>
          <w:sz w:val="22"/>
          <w:szCs w:val="22"/>
        </w:rPr>
        <w:t>ПОКУПАТЕЛЬ</w:t>
      </w:r>
      <w:r w:rsidRPr="009A15BD">
        <w:rPr>
          <w:sz w:val="22"/>
          <w:szCs w:val="22"/>
        </w:rPr>
        <w:t xml:space="preserve"> обязан не позднее 20 числа месяца, следующего за отчетным, направить </w:t>
      </w:r>
      <w:r>
        <w:rPr>
          <w:sz w:val="22"/>
          <w:szCs w:val="22"/>
        </w:rPr>
        <w:t>ПРОДАВЦУ</w:t>
      </w:r>
      <w:r w:rsidRPr="009A15BD">
        <w:rPr>
          <w:sz w:val="22"/>
          <w:szCs w:val="22"/>
        </w:rPr>
        <w:t xml:space="preserve"> претензию. Позднее указанной даты претензии не принимаются, Товар считается переданным надлежащим образом и принятым </w:t>
      </w:r>
      <w:r>
        <w:rPr>
          <w:sz w:val="22"/>
          <w:szCs w:val="22"/>
        </w:rPr>
        <w:t>ПОКУПАТЕЛЕМ</w:t>
      </w:r>
      <w:r w:rsidRPr="009A15BD">
        <w:rPr>
          <w:sz w:val="22"/>
          <w:szCs w:val="22"/>
        </w:rPr>
        <w:t xml:space="preserve"> без претензий.</w:t>
      </w:r>
    </w:p>
    <w:p w:rsidR="003538B0" w:rsidRPr="009A15BD" w:rsidRDefault="003538B0" w:rsidP="00412B41">
      <w:pPr>
        <w:rPr>
          <w:sz w:val="22"/>
          <w:szCs w:val="22"/>
        </w:rPr>
      </w:pPr>
      <w:r w:rsidRPr="009A15BD">
        <w:rPr>
          <w:sz w:val="22"/>
          <w:szCs w:val="22"/>
        </w:rPr>
        <w:t xml:space="preserve">4.3.6. Самостоятельно осуществлять контроль за наличием денежных средств на балансе с целью своевременного внесения платы за Товары при помощи </w:t>
      </w:r>
      <w:r>
        <w:rPr>
          <w:sz w:val="22"/>
          <w:szCs w:val="22"/>
        </w:rPr>
        <w:t>Личного К</w:t>
      </w:r>
      <w:r w:rsidRPr="009A15BD">
        <w:rPr>
          <w:sz w:val="22"/>
          <w:szCs w:val="22"/>
        </w:rPr>
        <w:t xml:space="preserve">абинета. </w:t>
      </w:r>
    </w:p>
    <w:p w:rsidR="003538B0" w:rsidRPr="009A15BD" w:rsidRDefault="003538B0" w:rsidP="00412B41">
      <w:pPr>
        <w:rPr>
          <w:rStyle w:val="iiianoaieou"/>
          <w:sz w:val="22"/>
          <w:szCs w:val="22"/>
        </w:rPr>
      </w:pPr>
      <w:r w:rsidRPr="009A15BD">
        <w:rPr>
          <w:rStyle w:val="iiianoaieou"/>
          <w:sz w:val="22"/>
          <w:szCs w:val="22"/>
        </w:rPr>
        <w:t>4.3.7. Нести ответственность за сохранность пароля Личного кабинета, полученную с его помощью информацию</w:t>
      </w:r>
      <w:r>
        <w:rPr>
          <w:rStyle w:val="iiianoaieou"/>
          <w:sz w:val="22"/>
          <w:szCs w:val="22"/>
        </w:rPr>
        <w:t xml:space="preserve">  и произведенные через Личный К</w:t>
      </w:r>
      <w:r w:rsidRPr="009A15BD">
        <w:rPr>
          <w:rStyle w:val="iiianoaieou"/>
          <w:sz w:val="22"/>
          <w:szCs w:val="22"/>
        </w:rPr>
        <w:t xml:space="preserve">абинет операции, связанные с сопровождением </w:t>
      </w:r>
      <w:r>
        <w:rPr>
          <w:rStyle w:val="iiianoaieou"/>
          <w:sz w:val="22"/>
          <w:szCs w:val="22"/>
        </w:rPr>
        <w:t>настоящего Д</w:t>
      </w:r>
      <w:r w:rsidRPr="009A15BD">
        <w:rPr>
          <w:rStyle w:val="iiianoaieou"/>
          <w:sz w:val="22"/>
          <w:szCs w:val="22"/>
        </w:rPr>
        <w:t>оговора.</w:t>
      </w:r>
    </w:p>
    <w:p w:rsidR="003538B0" w:rsidRPr="009A15BD" w:rsidRDefault="003538B0" w:rsidP="00412B41">
      <w:pPr>
        <w:ind w:right="-1"/>
        <w:rPr>
          <w:sz w:val="22"/>
          <w:szCs w:val="22"/>
        </w:rPr>
      </w:pPr>
      <w:r w:rsidRPr="009A15BD">
        <w:rPr>
          <w:sz w:val="22"/>
          <w:szCs w:val="22"/>
        </w:rPr>
        <w:t>4.3.</w:t>
      </w:r>
      <w:r w:rsidR="00C35E3C" w:rsidRPr="00D40E19">
        <w:rPr>
          <w:sz w:val="22"/>
          <w:szCs w:val="22"/>
        </w:rPr>
        <w:t>8</w:t>
      </w:r>
      <w:r w:rsidRPr="009A15BD">
        <w:rPr>
          <w:sz w:val="22"/>
          <w:szCs w:val="22"/>
        </w:rPr>
        <w:t xml:space="preserve">. В случае  перерасхода денежных средств, в результате невыполнения </w:t>
      </w:r>
      <w:r>
        <w:rPr>
          <w:sz w:val="22"/>
          <w:szCs w:val="22"/>
        </w:rPr>
        <w:t>ПОКУПАТЕЛЕМ</w:t>
      </w:r>
      <w:r w:rsidRPr="009A15BD">
        <w:rPr>
          <w:sz w:val="22"/>
          <w:szCs w:val="22"/>
        </w:rPr>
        <w:t xml:space="preserve"> финансовых условий настоящего Договора, </w:t>
      </w:r>
      <w:r>
        <w:rPr>
          <w:sz w:val="22"/>
          <w:szCs w:val="22"/>
        </w:rPr>
        <w:t>ПОКУПАТЕЛЬ</w:t>
      </w:r>
      <w:r w:rsidRPr="009A15BD">
        <w:rPr>
          <w:sz w:val="22"/>
          <w:szCs w:val="22"/>
        </w:rPr>
        <w:t xml:space="preserve"> гарантирует погашение суммы возникшей задолженности в течение 3 (Трех) дней от даты ее возникновения.</w:t>
      </w:r>
    </w:p>
    <w:p w:rsidR="003538B0" w:rsidRPr="009A15BD" w:rsidRDefault="003538B0" w:rsidP="00412B41">
      <w:pPr>
        <w:ind w:right="-1"/>
        <w:rPr>
          <w:b/>
          <w:bCs/>
          <w:sz w:val="22"/>
          <w:szCs w:val="22"/>
        </w:rPr>
      </w:pPr>
      <w:r w:rsidRPr="009A15BD">
        <w:rPr>
          <w:b/>
          <w:bCs/>
          <w:sz w:val="22"/>
          <w:szCs w:val="22"/>
        </w:rPr>
        <w:t xml:space="preserve">4.4. </w:t>
      </w:r>
      <w:r>
        <w:rPr>
          <w:b/>
          <w:bCs/>
          <w:sz w:val="22"/>
          <w:szCs w:val="22"/>
        </w:rPr>
        <w:t>ПОКУПАТЕЛЬ</w:t>
      </w:r>
      <w:r w:rsidRPr="009A15BD">
        <w:rPr>
          <w:b/>
          <w:bCs/>
          <w:sz w:val="22"/>
          <w:szCs w:val="22"/>
        </w:rPr>
        <w:t xml:space="preserve"> имеет право:</w:t>
      </w:r>
    </w:p>
    <w:p w:rsidR="003538B0" w:rsidRPr="00EF031F" w:rsidRDefault="003538B0" w:rsidP="00412B41">
      <w:pPr>
        <w:ind w:right="-1"/>
        <w:rPr>
          <w:sz w:val="22"/>
          <w:szCs w:val="22"/>
        </w:rPr>
      </w:pPr>
      <w:r w:rsidRPr="009A15BD">
        <w:rPr>
          <w:sz w:val="22"/>
          <w:szCs w:val="22"/>
        </w:rPr>
        <w:t>4.4.1. Приобретать Товары после поступления предварительной оплаты.</w:t>
      </w:r>
      <w:r w:rsidRPr="00EF031F">
        <w:rPr>
          <w:sz w:val="22"/>
          <w:szCs w:val="22"/>
        </w:rPr>
        <w:t xml:space="preserve"> </w:t>
      </w:r>
      <w:r>
        <w:rPr>
          <w:sz w:val="22"/>
          <w:szCs w:val="22"/>
        </w:rPr>
        <w:t>Обязательство ПОКУПАТЕЛЯ по перечислению денежных средств и оплате Товара считается исполненным с даты поступления денежных средств на расчетный счет ПРОДАВЦА.</w:t>
      </w:r>
    </w:p>
    <w:p w:rsidR="003538B0" w:rsidRPr="009A15BD" w:rsidRDefault="003538B0" w:rsidP="00412B41">
      <w:pPr>
        <w:ind w:right="-1"/>
        <w:rPr>
          <w:sz w:val="22"/>
          <w:szCs w:val="22"/>
        </w:rPr>
      </w:pPr>
      <w:r w:rsidRPr="00A926C5">
        <w:rPr>
          <w:sz w:val="22"/>
          <w:szCs w:val="22"/>
        </w:rPr>
        <w:t>4.4.2. В период действия настоящего Договора по письменному заявлению на имя ПРОДАВЦА</w:t>
      </w:r>
      <w:r w:rsidR="00A926C5" w:rsidRPr="00A926C5">
        <w:rPr>
          <w:sz w:val="22"/>
          <w:szCs w:val="22"/>
        </w:rPr>
        <w:t xml:space="preserve"> (оформляются на официальном бланке организации ПОКУПАТЕЛЯ с проставлением печати и подписи уполномоченного лица организации ПОКУПАТЕЛЯ)</w:t>
      </w:r>
      <w:r w:rsidRPr="00A926C5">
        <w:rPr>
          <w:sz w:val="22"/>
          <w:szCs w:val="22"/>
        </w:rPr>
        <w:t xml:space="preserve"> заказать дополнительные Карты</w:t>
      </w:r>
      <w:r w:rsidR="00A926C5" w:rsidRPr="00A926C5">
        <w:rPr>
          <w:sz w:val="22"/>
          <w:szCs w:val="22"/>
        </w:rPr>
        <w:t>.</w:t>
      </w:r>
      <w:r w:rsidRPr="00A926C5">
        <w:rPr>
          <w:sz w:val="22"/>
          <w:szCs w:val="22"/>
        </w:rPr>
        <w:t xml:space="preserve"> </w:t>
      </w:r>
      <w:r w:rsidR="00A926C5" w:rsidRPr="00A926C5">
        <w:rPr>
          <w:sz w:val="22"/>
          <w:szCs w:val="22"/>
        </w:rPr>
        <w:t>О</w:t>
      </w:r>
      <w:r w:rsidRPr="00A926C5">
        <w:rPr>
          <w:sz w:val="22"/>
          <w:szCs w:val="22"/>
        </w:rPr>
        <w:t>тказаться от использования конкретной Карты, активировать/заблокировать операции с использованием Карты</w:t>
      </w:r>
      <w:r w:rsidR="00A926C5" w:rsidRPr="00A926C5">
        <w:rPr>
          <w:sz w:val="22"/>
          <w:szCs w:val="22"/>
        </w:rPr>
        <w:t>, изменить держателя Карты.</w:t>
      </w:r>
      <w:r w:rsidRPr="00A926C5">
        <w:rPr>
          <w:sz w:val="22"/>
          <w:szCs w:val="22"/>
        </w:rPr>
        <w:t xml:space="preserve"> </w:t>
      </w:r>
    </w:p>
    <w:p w:rsidR="003538B0" w:rsidRPr="009A15BD" w:rsidRDefault="003538B0" w:rsidP="00412B41">
      <w:pPr>
        <w:pStyle w:val="a9"/>
        <w:spacing w:before="60"/>
        <w:jc w:val="both"/>
        <w:rPr>
          <w:b w:val="0"/>
          <w:bCs w:val="0"/>
          <w:sz w:val="22"/>
          <w:szCs w:val="22"/>
        </w:rPr>
      </w:pPr>
      <w:r w:rsidRPr="00A926C5">
        <w:rPr>
          <w:b w:val="0"/>
          <w:bCs w:val="0"/>
          <w:sz w:val="22"/>
          <w:szCs w:val="22"/>
        </w:rPr>
        <w:t>4.4.3. Для  перепрограммирования Карты предъявление её в офис ПРОДАВЦА не требуется.</w:t>
      </w:r>
    </w:p>
    <w:p w:rsidR="003538B0" w:rsidRPr="009A15BD" w:rsidRDefault="003538B0" w:rsidP="002F68F0">
      <w:pPr>
        <w:spacing w:before="0" w:after="40"/>
        <w:ind w:right="-1"/>
        <w:rPr>
          <w:b/>
          <w:bCs/>
          <w:sz w:val="22"/>
          <w:szCs w:val="22"/>
        </w:rPr>
      </w:pPr>
    </w:p>
    <w:p w:rsidR="003538B0" w:rsidRPr="009A15BD" w:rsidRDefault="003538B0" w:rsidP="002F68F0">
      <w:pPr>
        <w:spacing w:before="0" w:after="40"/>
        <w:ind w:right="-1"/>
        <w:jc w:val="center"/>
        <w:rPr>
          <w:b/>
          <w:bCs/>
          <w:sz w:val="22"/>
          <w:szCs w:val="22"/>
        </w:rPr>
      </w:pPr>
      <w:r w:rsidRPr="009A15BD">
        <w:rPr>
          <w:b/>
          <w:bCs/>
          <w:sz w:val="22"/>
          <w:szCs w:val="22"/>
        </w:rPr>
        <w:t>5. ЦЕНА ДОГОВОРА И ПОРЯДОК РАСЧЕТОВ</w:t>
      </w:r>
    </w:p>
    <w:p w:rsidR="003538B0" w:rsidRPr="002362A9" w:rsidRDefault="003538B0" w:rsidP="002F68F0">
      <w:pPr>
        <w:pStyle w:val="ac"/>
        <w:spacing w:after="40"/>
        <w:ind w:right="-1"/>
        <w:rPr>
          <w:rFonts w:ascii="Times New Roman" w:hAnsi="Times New Roman" w:cs="Times New Roman"/>
        </w:rPr>
      </w:pPr>
      <w:r w:rsidRPr="009A15BD">
        <w:rPr>
          <w:rFonts w:ascii="Times New Roman" w:hAnsi="Times New Roman" w:cs="Times New Roman"/>
        </w:rPr>
        <w:t>5.1. Расчеты п</w:t>
      </w:r>
      <w:r>
        <w:rPr>
          <w:rFonts w:ascii="Times New Roman" w:hAnsi="Times New Roman" w:cs="Times New Roman"/>
        </w:rPr>
        <w:t>о настоящему Д</w:t>
      </w:r>
      <w:r w:rsidRPr="009A15BD">
        <w:rPr>
          <w:rFonts w:ascii="Times New Roman" w:hAnsi="Times New Roman" w:cs="Times New Roman"/>
        </w:rPr>
        <w:t>оговору производятся в рублях РФ.</w:t>
      </w:r>
      <w:r w:rsidR="002362A9" w:rsidRPr="002362A9">
        <w:rPr>
          <w:rFonts w:ascii="Times New Roman" w:hAnsi="Times New Roman" w:cs="Times New Roman"/>
        </w:rPr>
        <w:t xml:space="preserve"> </w:t>
      </w:r>
    </w:p>
    <w:p w:rsidR="003538B0" w:rsidRPr="009A15BD" w:rsidRDefault="003538B0" w:rsidP="002F68F0">
      <w:pPr>
        <w:pStyle w:val="ac"/>
        <w:spacing w:after="40"/>
        <w:ind w:right="-1"/>
        <w:rPr>
          <w:rFonts w:ascii="Times New Roman" w:hAnsi="Times New Roman" w:cs="Times New Roman"/>
        </w:rPr>
      </w:pPr>
      <w:r w:rsidRPr="009A15BD">
        <w:rPr>
          <w:rFonts w:ascii="Times New Roman" w:hAnsi="Times New Roman" w:cs="Times New Roman"/>
        </w:rPr>
        <w:t xml:space="preserve">5.2. Отчетным периодом </w:t>
      </w:r>
      <w:r w:rsidR="00145E5C">
        <w:rPr>
          <w:rFonts w:ascii="Times New Roman" w:hAnsi="Times New Roman" w:cs="Times New Roman"/>
        </w:rPr>
        <w:t xml:space="preserve"> </w:t>
      </w:r>
      <w:r w:rsidRPr="009A15BD">
        <w:rPr>
          <w:rFonts w:ascii="Times New Roman" w:hAnsi="Times New Roman" w:cs="Times New Roman"/>
        </w:rPr>
        <w:t>по исполнению взаимных обязательств Сторон по настоящему Договору является календарный месяц.</w:t>
      </w:r>
    </w:p>
    <w:p w:rsidR="00552448" w:rsidRDefault="003538B0" w:rsidP="00B91241">
      <w:pPr>
        <w:ind w:right="81"/>
        <w:rPr>
          <w:color w:val="000000"/>
          <w:sz w:val="22"/>
          <w:szCs w:val="22"/>
        </w:rPr>
      </w:pPr>
      <w:r w:rsidRPr="00486CBB">
        <w:rPr>
          <w:sz w:val="22"/>
          <w:szCs w:val="22"/>
        </w:rPr>
        <w:t>5.3.</w:t>
      </w:r>
      <w:r w:rsidRPr="009A15BD">
        <w:t xml:space="preserve"> </w:t>
      </w:r>
      <w:r w:rsidR="00552448" w:rsidRPr="00FB2A9D">
        <w:rPr>
          <w:color w:val="000000"/>
          <w:sz w:val="22"/>
          <w:szCs w:val="22"/>
        </w:rPr>
        <w:t>Нефтепродукты,</w:t>
      </w:r>
      <w:r w:rsidR="00552448">
        <w:rPr>
          <w:color w:val="000000"/>
          <w:sz w:val="22"/>
          <w:szCs w:val="22"/>
        </w:rPr>
        <w:t xml:space="preserve"> сжиженный газ, </w:t>
      </w:r>
      <w:r w:rsidR="00552448" w:rsidRPr="00FB2A9D">
        <w:rPr>
          <w:color w:val="000000"/>
          <w:sz w:val="22"/>
          <w:szCs w:val="22"/>
        </w:rPr>
        <w:t xml:space="preserve"> услуги </w:t>
      </w:r>
      <w:r w:rsidR="00552448">
        <w:rPr>
          <w:color w:val="000000"/>
          <w:sz w:val="22"/>
          <w:szCs w:val="22"/>
        </w:rPr>
        <w:t>ПРОДАВЦА</w:t>
      </w:r>
      <w:r w:rsidR="00552448" w:rsidRPr="00FB2A9D">
        <w:rPr>
          <w:color w:val="000000"/>
          <w:sz w:val="22"/>
          <w:szCs w:val="22"/>
        </w:rPr>
        <w:t xml:space="preserve"> оплачиваются  </w:t>
      </w:r>
      <w:r w:rsidR="00552448">
        <w:rPr>
          <w:color w:val="000000"/>
          <w:sz w:val="22"/>
          <w:szCs w:val="22"/>
        </w:rPr>
        <w:t>ПОКУПАТЕЛЕМ на основании предоплаты</w:t>
      </w:r>
      <w:r w:rsidR="00552448" w:rsidRPr="00FB2A9D">
        <w:rPr>
          <w:color w:val="000000"/>
          <w:sz w:val="22"/>
          <w:szCs w:val="22"/>
        </w:rPr>
        <w:t>, путем перечисления денежных средств на расчетный счет Поставщика, исходя из потребности в необходимом количестве нефтепродуктов для заправки автотранспорта Покупателя.</w:t>
      </w:r>
    </w:p>
    <w:p w:rsidR="00DD5403" w:rsidRDefault="00DD5403" w:rsidP="00B91241">
      <w:pPr>
        <w:ind w:right="81"/>
        <w:rPr>
          <w:color w:val="000000"/>
          <w:sz w:val="22"/>
          <w:szCs w:val="22"/>
        </w:rPr>
      </w:pPr>
      <w:r w:rsidRPr="00FB2A9D">
        <w:rPr>
          <w:color w:val="000000"/>
          <w:sz w:val="22"/>
          <w:szCs w:val="22"/>
        </w:rPr>
        <w:t xml:space="preserve">Оплата </w:t>
      </w:r>
      <w:r w:rsidR="00486CBB">
        <w:rPr>
          <w:color w:val="000000"/>
          <w:sz w:val="22"/>
          <w:szCs w:val="22"/>
        </w:rPr>
        <w:t>нефтепродуктов в полном объеме</w:t>
      </w:r>
      <w:r w:rsidRPr="00FB2A9D">
        <w:rPr>
          <w:color w:val="000000"/>
          <w:sz w:val="22"/>
          <w:szCs w:val="22"/>
        </w:rPr>
        <w:t xml:space="preserve"> производится Покупателем  не позднее </w:t>
      </w:r>
      <w:r w:rsidR="00833809">
        <w:rPr>
          <w:color w:val="FF0000"/>
          <w:sz w:val="22"/>
          <w:szCs w:val="22"/>
        </w:rPr>
        <w:t>5</w:t>
      </w:r>
      <w:r w:rsidRPr="00FB2A9D">
        <w:rPr>
          <w:color w:val="FF0000"/>
          <w:sz w:val="22"/>
          <w:szCs w:val="22"/>
        </w:rPr>
        <w:t>-го</w:t>
      </w:r>
      <w:r w:rsidRPr="00FB2A9D">
        <w:rPr>
          <w:color w:val="000000"/>
          <w:sz w:val="22"/>
          <w:szCs w:val="22"/>
        </w:rPr>
        <w:t xml:space="preserve"> числа каждого календарного месяца за нефтепродукты,</w:t>
      </w:r>
      <w:r>
        <w:rPr>
          <w:color w:val="000000"/>
          <w:sz w:val="22"/>
          <w:szCs w:val="22"/>
        </w:rPr>
        <w:t xml:space="preserve"> сжиженный газ</w:t>
      </w:r>
      <w:r w:rsidRPr="00FB2A9D">
        <w:rPr>
          <w:color w:val="000000"/>
          <w:sz w:val="22"/>
          <w:szCs w:val="22"/>
        </w:rPr>
        <w:t xml:space="preserve"> полученные в предыдущем кал</w:t>
      </w:r>
      <w:r w:rsidR="002362A9">
        <w:rPr>
          <w:color w:val="000000"/>
          <w:sz w:val="22"/>
          <w:szCs w:val="22"/>
        </w:rPr>
        <w:t xml:space="preserve">ендарном месяце (в случае если </w:t>
      </w:r>
      <w:r w:rsidR="00833809">
        <w:rPr>
          <w:color w:val="000000"/>
          <w:sz w:val="22"/>
          <w:szCs w:val="22"/>
        </w:rPr>
        <w:t>5</w:t>
      </w:r>
      <w:r w:rsidRPr="00FB2A9D">
        <w:rPr>
          <w:color w:val="000000"/>
          <w:sz w:val="22"/>
          <w:szCs w:val="22"/>
        </w:rPr>
        <w:t>-е число месяца приходится на выходной или праздничный день – то на следующий рабочий день).</w:t>
      </w:r>
    </w:p>
    <w:p w:rsidR="003538B0" w:rsidRPr="009A15BD" w:rsidRDefault="003538B0" w:rsidP="002F68F0">
      <w:pPr>
        <w:pStyle w:val="ac"/>
        <w:spacing w:after="40"/>
        <w:ind w:right="-1"/>
        <w:rPr>
          <w:rFonts w:ascii="Times New Roman" w:hAnsi="Times New Roman" w:cs="Times New Roman"/>
        </w:rPr>
      </w:pPr>
      <w:r w:rsidRPr="009A15BD">
        <w:rPr>
          <w:rFonts w:ascii="Times New Roman" w:hAnsi="Times New Roman" w:cs="Times New Roman"/>
        </w:rPr>
        <w:t>Расчеты за Товар производятся по ценам, определяемым в соответствии с Приложением № 1  к настоящему Договору.</w:t>
      </w:r>
    </w:p>
    <w:p w:rsidR="003538B0" w:rsidRPr="009A15BD" w:rsidRDefault="003538B0" w:rsidP="002F68F0">
      <w:pPr>
        <w:pStyle w:val="ac"/>
        <w:spacing w:after="40"/>
        <w:rPr>
          <w:rFonts w:ascii="Times New Roman" w:hAnsi="Times New Roman" w:cs="Times New Roman"/>
        </w:rPr>
      </w:pPr>
      <w:r w:rsidRPr="009A15BD">
        <w:rPr>
          <w:rFonts w:ascii="Times New Roman" w:hAnsi="Times New Roman" w:cs="Times New Roman"/>
        </w:rPr>
        <w:t xml:space="preserve">5.4. </w:t>
      </w:r>
      <w:r>
        <w:rPr>
          <w:rFonts w:ascii="Times New Roman" w:hAnsi="Times New Roman" w:cs="Times New Roman"/>
        </w:rPr>
        <w:t>ПОКУПАТЕЛЬ</w:t>
      </w:r>
      <w:r w:rsidRPr="009A15BD">
        <w:rPr>
          <w:rFonts w:ascii="Times New Roman" w:hAnsi="Times New Roman" w:cs="Times New Roman"/>
        </w:rPr>
        <w:t xml:space="preserve"> перечисляет на расчетный счет </w:t>
      </w:r>
      <w:r>
        <w:rPr>
          <w:rFonts w:ascii="Times New Roman" w:hAnsi="Times New Roman" w:cs="Times New Roman"/>
        </w:rPr>
        <w:t>ПРОДАВЦА</w:t>
      </w:r>
      <w:r w:rsidRPr="009A15BD">
        <w:rPr>
          <w:rFonts w:ascii="Times New Roman" w:hAnsi="Times New Roman" w:cs="Times New Roman"/>
        </w:rPr>
        <w:t xml:space="preserve"> д</w:t>
      </w:r>
      <w:r w:rsidR="00486CBB">
        <w:rPr>
          <w:rFonts w:ascii="Times New Roman" w:hAnsi="Times New Roman" w:cs="Times New Roman"/>
        </w:rPr>
        <w:t xml:space="preserve">енежные средства в качестве </w:t>
      </w:r>
      <w:r w:rsidRPr="009A15BD">
        <w:rPr>
          <w:rFonts w:ascii="Times New Roman" w:hAnsi="Times New Roman" w:cs="Times New Roman"/>
        </w:rPr>
        <w:t>оплаты</w:t>
      </w:r>
      <w:r w:rsidR="00817E14">
        <w:rPr>
          <w:rFonts w:ascii="Times New Roman" w:hAnsi="Times New Roman" w:cs="Times New Roman"/>
        </w:rPr>
        <w:t xml:space="preserve"> за предыдущий месяц,</w:t>
      </w:r>
      <w:r w:rsidRPr="009A15BD">
        <w:rPr>
          <w:rFonts w:ascii="Times New Roman" w:hAnsi="Times New Roman" w:cs="Times New Roman"/>
        </w:rPr>
        <w:t xml:space="preserve"> в соответствии с п.</w:t>
      </w:r>
      <w:r w:rsidR="00DE7EA6">
        <w:rPr>
          <w:rFonts w:ascii="Times New Roman" w:hAnsi="Times New Roman" w:cs="Times New Roman"/>
        </w:rPr>
        <w:t xml:space="preserve"> </w:t>
      </w:r>
      <w:r w:rsidRPr="009A15BD">
        <w:rPr>
          <w:rFonts w:ascii="Times New Roman" w:hAnsi="Times New Roman" w:cs="Times New Roman"/>
        </w:rPr>
        <w:t>п.  4.2.</w:t>
      </w:r>
      <w:r w:rsidR="00DD5403">
        <w:rPr>
          <w:rFonts w:ascii="Times New Roman" w:hAnsi="Times New Roman" w:cs="Times New Roman"/>
        </w:rPr>
        <w:t>3</w:t>
      </w:r>
      <w:r w:rsidRPr="009A15BD">
        <w:rPr>
          <w:rFonts w:ascii="Times New Roman" w:hAnsi="Times New Roman" w:cs="Times New Roman"/>
        </w:rPr>
        <w:t>. настоящего Договора.</w:t>
      </w:r>
      <w:r>
        <w:rPr>
          <w:rFonts w:ascii="Times New Roman" w:hAnsi="Times New Roman" w:cs="Times New Roman"/>
        </w:rPr>
        <w:t xml:space="preserve"> </w:t>
      </w:r>
      <w:r>
        <w:rPr>
          <w:rStyle w:val="affff9"/>
          <w:rFonts w:ascii="Times New Roman" w:hAnsi="Times New Roman" w:cs="Times New Roman"/>
          <w:vanish/>
        </w:rPr>
        <w:commentReference w:id="3"/>
      </w:r>
    </w:p>
    <w:p w:rsidR="003538B0" w:rsidRPr="009A15BD" w:rsidRDefault="003538B0" w:rsidP="002F68F0">
      <w:pPr>
        <w:pStyle w:val="ac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ПОКУПАТЕЛЬ</w:t>
      </w:r>
      <w:r w:rsidRPr="009A15BD">
        <w:rPr>
          <w:rFonts w:ascii="Times New Roman" w:hAnsi="Times New Roman" w:cs="Times New Roman"/>
        </w:rPr>
        <w:t xml:space="preserve"> обязан в платежных поручениях на оплату Товара в графе «Назначение плате</w:t>
      </w:r>
      <w:r>
        <w:rPr>
          <w:rFonts w:ascii="Times New Roman" w:hAnsi="Times New Roman" w:cs="Times New Roman"/>
        </w:rPr>
        <w:t>жа» указывать номер настоящего Д</w:t>
      </w:r>
      <w:r w:rsidRPr="009A15BD">
        <w:rPr>
          <w:rFonts w:ascii="Times New Roman" w:hAnsi="Times New Roman" w:cs="Times New Roman"/>
        </w:rPr>
        <w:t xml:space="preserve">оговора, присвоенный </w:t>
      </w:r>
      <w:r>
        <w:rPr>
          <w:rFonts w:ascii="Times New Roman" w:hAnsi="Times New Roman" w:cs="Times New Roman"/>
        </w:rPr>
        <w:t>ПРОДАВЦОМ</w:t>
      </w:r>
      <w:r w:rsidRPr="009A15BD">
        <w:rPr>
          <w:rFonts w:ascii="Times New Roman" w:hAnsi="Times New Roman" w:cs="Times New Roman"/>
        </w:rPr>
        <w:t xml:space="preserve">, в противном случае последний не несет никакой ответственности за несвоевременное зачисление денежных средств на счет </w:t>
      </w:r>
      <w:r>
        <w:rPr>
          <w:rFonts w:ascii="Times New Roman" w:hAnsi="Times New Roman" w:cs="Times New Roman"/>
        </w:rPr>
        <w:t>ПОКУПАТЕЛЯ</w:t>
      </w:r>
      <w:r w:rsidRPr="009A15BD">
        <w:rPr>
          <w:rFonts w:ascii="Times New Roman" w:hAnsi="Times New Roman" w:cs="Times New Roman"/>
        </w:rPr>
        <w:t>.</w:t>
      </w:r>
    </w:p>
    <w:p w:rsidR="003538B0" w:rsidRPr="009A15BD" w:rsidRDefault="003538B0" w:rsidP="002F68F0">
      <w:pPr>
        <w:pStyle w:val="ac"/>
        <w:spacing w:after="40"/>
        <w:rPr>
          <w:rFonts w:ascii="Times New Roman" w:hAnsi="Times New Roman" w:cs="Times New Roman"/>
        </w:rPr>
      </w:pPr>
      <w:r w:rsidRPr="009A15BD">
        <w:rPr>
          <w:rFonts w:ascii="Times New Roman" w:hAnsi="Times New Roman" w:cs="Times New Roman"/>
        </w:rPr>
        <w:t xml:space="preserve">5.5. На суммы полученных </w:t>
      </w:r>
      <w:r>
        <w:rPr>
          <w:rFonts w:ascii="Times New Roman" w:hAnsi="Times New Roman" w:cs="Times New Roman"/>
        </w:rPr>
        <w:t>ПРОДАВЦОМ</w:t>
      </w:r>
      <w:r w:rsidRPr="009A15BD">
        <w:rPr>
          <w:rFonts w:ascii="Times New Roman" w:hAnsi="Times New Roman" w:cs="Times New Roman"/>
        </w:rPr>
        <w:t xml:space="preserve"> денежных средств в качестве предоплаты </w:t>
      </w:r>
      <w:r>
        <w:rPr>
          <w:rFonts w:ascii="Times New Roman" w:hAnsi="Times New Roman" w:cs="Times New Roman"/>
        </w:rPr>
        <w:t>ПОКУПАТЕЛЯ</w:t>
      </w:r>
      <w:r w:rsidRPr="009A15BD">
        <w:rPr>
          <w:rFonts w:ascii="Times New Roman" w:hAnsi="Times New Roman" w:cs="Times New Roman"/>
        </w:rPr>
        <w:t xml:space="preserve"> за Товар проценты в соответствии со ст.395 ГК РФ не начисляются.</w:t>
      </w:r>
    </w:p>
    <w:p w:rsidR="003538B0" w:rsidRPr="009A15BD" w:rsidRDefault="003538B0" w:rsidP="002F68F0">
      <w:pPr>
        <w:shd w:val="clear" w:color="auto" w:fill="FFFFFF"/>
        <w:rPr>
          <w:sz w:val="22"/>
          <w:szCs w:val="22"/>
        </w:rPr>
      </w:pPr>
      <w:r w:rsidRPr="009A15BD">
        <w:rPr>
          <w:sz w:val="22"/>
          <w:szCs w:val="22"/>
        </w:rPr>
        <w:t xml:space="preserve">5.6. Обязательство </w:t>
      </w:r>
      <w:r>
        <w:rPr>
          <w:sz w:val="22"/>
          <w:szCs w:val="22"/>
        </w:rPr>
        <w:t>ПОКУПАТЕЛЯ</w:t>
      </w:r>
      <w:r w:rsidRPr="009A15BD">
        <w:rPr>
          <w:sz w:val="22"/>
          <w:szCs w:val="22"/>
        </w:rPr>
        <w:t xml:space="preserve"> по перечислению д</w:t>
      </w:r>
      <w:r>
        <w:rPr>
          <w:sz w:val="22"/>
          <w:szCs w:val="22"/>
        </w:rPr>
        <w:t>енежных средств и оплате Т</w:t>
      </w:r>
      <w:r w:rsidRPr="009A15BD">
        <w:rPr>
          <w:sz w:val="22"/>
          <w:szCs w:val="22"/>
        </w:rPr>
        <w:t xml:space="preserve">овара считается исполненным с даты поступления денежных средств на расчетный счет </w:t>
      </w:r>
      <w:r>
        <w:rPr>
          <w:sz w:val="22"/>
          <w:szCs w:val="22"/>
        </w:rPr>
        <w:t>ПРОДАВЦА</w:t>
      </w:r>
      <w:r w:rsidRPr="009A15BD">
        <w:rPr>
          <w:sz w:val="22"/>
          <w:szCs w:val="22"/>
        </w:rPr>
        <w:t>.</w:t>
      </w:r>
    </w:p>
    <w:p w:rsidR="003538B0" w:rsidRPr="009A15BD" w:rsidRDefault="003538B0" w:rsidP="002F68F0">
      <w:pPr>
        <w:shd w:val="clear" w:color="auto" w:fill="FFFFFF"/>
        <w:rPr>
          <w:sz w:val="22"/>
          <w:szCs w:val="22"/>
        </w:rPr>
      </w:pPr>
    </w:p>
    <w:p w:rsidR="003538B0" w:rsidRPr="009A15BD" w:rsidRDefault="003538B0" w:rsidP="00265F87">
      <w:pPr>
        <w:pStyle w:val="a9"/>
        <w:numPr>
          <w:ilvl w:val="0"/>
          <w:numId w:val="7"/>
        </w:numPr>
        <w:tabs>
          <w:tab w:val="clear" w:pos="360"/>
          <w:tab w:val="num" w:pos="0"/>
          <w:tab w:val="left" w:pos="720"/>
          <w:tab w:val="left" w:pos="900"/>
          <w:tab w:val="left" w:pos="1080"/>
        </w:tabs>
        <w:ind w:firstLine="0"/>
        <w:jc w:val="center"/>
        <w:outlineLvl w:val="0"/>
        <w:rPr>
          <w:sz w:val="22"/>
          <w:szCs w:val="22"/>
        </w:rPr>
      </w:pPr>
      <w:r w:rsidRPr="009A15BD">
        <w:rPr>
          <w:sz w:val="22"/>
          <w:szCs w:val="22"/>
        </w:rPr>
        <w:t>КАЧЕСТВО ТОВАРА</w:t>
      </w:r>
    </w:p>
    <w:p w:rsidR="003538B0" w:rsidRPr="009A15BD" w:rsidRDefault="003538B0" w:rsidP="00265F87">
      <w:pPr>
        <w:pStyle w:val="22"/>
        <w:widowControl/>
        <w:tabs>
          <w:tab w:val="left" w:pos="360"/>
          <w:tab w:val="left" w:pos="900"/>
          <w:tab w:val="left" w:pos="1080"/>
        </w:tabs>
        <w:spacing w:after="0" w:line="240" w:lineRule="auto"/>
        <w:ind w:left="0"/>
        <w:rPr>
          <w:spacing w:val="-4"/>
          <w:sz w:val="22"/>
          <w:szCs w:val="22"/>
        </w:rPr>
      </w:pPr>
      <w:r w:rsidRPr="009A15BD">
        <w:rPr>
          <w:spacing w:val="-4"/>
          <w:sz w:val="22"/>
          <w:szCs w:val="22"/>
        </w:rPr>
        <w:t>6.1. Качество Товара должно соответствовать требованиям Технического регламента, действующих ГОСТов, ТУ, иных нормативных актов РФ, подтверждаться при необходимости сертификатами завода-изготовителя и паспортами качества либо надлежащим образом заверенными копиями таких документов, находящимися на</w:t>
      </w:r>
      <w:r>
        <w:rPr>
          <w:spacing w:val="-4"/>
          <w:sz w:val="22"/>
          <w:szCs w:val="22"/>
        </w:rPr>
        <w:t xml:space="preserve"> ТО</w:t>
      </w:r>
      <w:r w:rsidRPr="009A15BD">
        <w:rPr>
          <w:spacing w:val="-4"/>
          <w:sz w:val="22"/>
          <w:szCs w:val="22"/>
        </w:rPr>
        <w:t xml:space="preserve"> и предоставляемых по первому требованию </w:t>
      </w:r>
      <w:r>
        <w:rPr>
          <w:spacing w:val="-4"/>
          <w:sz w:val="22"/>
          <w:szCs w:val="22"/>
        </w:rPr>
        <w:t>ПОКУПАТЕЛЯ</w:t>
      </w:r>
      <w:r w:rsidRPr="009A15BD">
        <w:rPr>
          <w:spacing w:val="-4"/>
          <w:sz w:val="22"/>
          <w:szCs w:val="22"/>
        </w:rPr>
        <w:t>.</w:t>
      </w:r>
    </w:p>
    <w:p w:rsidR="003538B0" w:rsidRPr="009A15BD" w:rsidRDefault="00447F69" w:rsidP="00265F87">
      <w:pPr>
        <w:pStyle w:val="22"/>
        <w:widowControl/>
        <w:spacing w:after="0" w:line="240" w:lineRule="auto"/>
        <w:ind w:left="0"/>
        <w:rPr>
          <w:sz w:val="22"/>
          <w:szCs w:val="22"/>
        </w:rPr>
      </w:pPr>
      <w:r>
        <w:rPr>
          <w:sz w:val="22"/>
          <w:szCs w:val="22"/>
        </w:rPr>
        <w:t>6.2. Если в течение 4 (четырех)</w:t>
      </w:r>
      <w:r w:rsidR="003538B0" w:rsidRPr="009A15BD">
        <w:rPr>
          <w:sz w:val="22"/>
          <w:szCs w:val="22"/>
        </w:rPr>
        <w:t xml:space="preserve"> часов </w:t>
      </w:r>
      <w:r w:rsidRPr="009A15BD">
        <w:rPr>
          <w:sz w:val="22"/>
          <w:szCs w:val="22"/>
        </w:rPr>
        <w:t>от времени</w:t>
      </w:r>
      <w:r w:rsidR="003538B0" w:rsidRPr="009A15BD">
        <w:rPr>
          <w:sz w:val="22"/>
          <w:szCs w:val="22"/>
        </w:rPr>
        <w:t xml:space="preserve"> получения </w:t>
      </w:r>
      <w:r w:rsidR="003538B0">
        <w:rPr>
          <w:sz w:val="22"/>
          <w:szCs w:val="22"/>
        </w:rPr>
        <w:t>ПОКУПАТЕЛЕМ</w:t>
      </w:r>
      <w:r w:rsidR="003538B0" w:rsidRPr="009A15BD">
        <w:rPr>
          <w:sz w:val="22"/>
          <w:szCs w:val="22"/>
        </w:rPr>
        <w:t xml:space="preserve"> Товара в</w:t>
      </w:r>
      <w:r w:rsidR="003538B0">
        <w:rPr>
          <w:sz w:val="22"/>
          <w:szCs w:val="22"/>
        </w:rPr>
        <w:t xml:space="preserve"> ТО</w:t>
      </w:r>
      <w:r w:rsidR="003538B0" w:rsidRPr="009A15BD">
        <w:rPr>
          <w:sz w:val="22"/>
          <w:szCs w:val="22"/>
        </w:rPr>
        <w:t xml:space="preserve">,  </w:t>
      </w:r>
      <w:r w:rsidR="003538B0">
        <w:rPr>
          <w:sz w:val="22"/>
          <w:szCs w:val="22"/>
        </w:rPr>
        <w:t>ПРОДАВЕЦ</w:t>
      </w:r>
      <w:r w:rsidR="003538B0" w:rsidRPr="009A15BD">
        <w:rPr>
          <w:sz w:val="22"/>
          <w:szCs w:val="22"/>
        </w:rPr>
        <w:t xml:space="preserve"> по адресу указанному в разделе 11 настоящего Договора не  получит письменного уведомления </w:t>
      </w:r>
      <w:r w:rsidR="003538B0">
        <w:rPr>
          <w:sz w:val="22"/>
          <w:szCs w:val="22"/>
        </w:rPr>
        <w:t>ПОКУПАТЕЛЯ</w:t>
      </w:r>
      <w:r w:rsidR="003538B0" w:rsidRPr="009A15BD">
        <w:rPr>
          <w:sz w:val="22"/>
          <w:szCs w:val="22"/>
        </w:rPr>
        <w:t xml:space="preserve">  об  обнаружении  несоответствия  качества Товара, Товар,  переданный </w:t>
      </w:r>
      <w:r w:rsidR="003538B0">
        <w:rPr>
          <w:sz w:val="22"/>
          <w:szCs w:val="22"/>
        </w:rPr>
        <w:t>ПРОДАВЦОМ</w:t>
      </w:r>
      <w:r w:rsidR="003538B0" w:rsidRPr="009A15BD">
        <w:rPr>
          <w:sz w:val="22"/>
          <w:szCs w:val="22"/>
        </w:rPr>
        <w:t xml:space="preserve"> </w:t>
      </w:r>
      <w:r w:rsidR="003538B0">
        <w:rPr>
          <w:sz w:val="22"/>
          <w:szCs w:val="22"/>
        </w:rPr>
        <w:t>ПОКУПАТЕЛЮ</w:t>
      </w:r>
      <w:r w:rsidR="003538B0" w:rsidRPr="009A15BD">
        <w:rPr>
          <w:sz w:val="22"/>
          <w:szCs w:val="22"/>
        </w:rPr>
        <w:t xml:space="preserve"> по настоящему Договору,  считается  принятым надлежащего качества.</w:t>
      </w:r>
    </w:p>
    <w:p w:rsidR="003538B0" w:rsidRPr="009A15BD" w:rsidRDefault="003538B0" w:rsidP="00265F87">
      <w:pPr>
        <w:pStyle w:val="22"/>
        <w:widowControl/>
        <w:spacing w:after="0" w:line="240" w:lineRule="auto"/>
        <w:ind w:left="0"/>
        <w:rPr>
          <w:sz w:val="22"/>
          <w:szCs w:val="22"/>
        </w:rPr>
      </w:pPr>
      <w:r w:rsidRPr="009A15BD">
        <w:rPr>
          <w:sz w:val="22"/>
          <w:szCs w:val="22"/>
        </w:rPr>
        <w:t xml:space="preserve">6.3. При предъявлении претензий по качеству и/или количеству полученного Товара </w:t>
      </w:r>
      <w:r>
        <w:rPr>
          <w:sz w:val="22"/>
          <w:szCs w:val="22"/>
        </w:rPr>
        <w:t>ПОКУПАТЕЛЬ</w:t>
      </w:r>
      <w:r w:rsidRPr="009A15BD">
        <w:rPr>
          <w:sz w:val="22"/>
          <w:szCs w:val="22"/>
        </w:rPr>
        <w:t xml:space="preserve"> обязан предъявить </w:t>
      </w:r>
      <w:r>
        <w:rPr>
          <w:sz w:val="22"/>
          <w:szCs w:val="22"/>
        </w:rPr>
        <w:t>ПРОДАВЦУ</w:t>
      </w:r>
      <w:r w:rsidRPr="009A15BD">
        <w:rPr>
          <w:sz w:val="22"/>
          <w:szCs w:val="22"/>
        </w:rPr>
        <w:t xml:space="preserve"> документ, подтверждающий факт получения Товара в</w:t>
      </w:r>
      <w:r>
        <w:rPr>
          <w:sz w:val="22"/>
          <w:szCs w:val="22"/>
        </w:rPr>
        <w:t xml:space="preserve"> ТО</w:t>
      </w:r>
      <w:r w:rsidRPr="009A15BD">
        <w:rPr>
          <w:sz w:val="22"/>
          <w:szCs w:val="22"/>
        </w:rPr>
        <w:t xml:space="preserve"> - терминальный чек. Рассмотрение претензии возможно при предъявлении </w:t>
      </w:r>
      <w:r>
        <w:rPr>
          <w:sz w:val="22"/>
          <w:szCs w:val="22"/>
        </w:rPr>
        <w:t>ПОКУПАТЕЛЕМ</w:t>
      </w:r>
      <w:r w:rsidRPr="009A15BD">
        <w:rPr>
          <w:sz w:val="22"/>
          <w:szCs w:val="22"/>
        </w:rPr>
        <w:t xml:space="preserve"> акта независимой экспертизы, аккредитованной при Федеральном агентстве по техническому регулированию и метрологии (применительно к моторному топливу экспертная организация проводит отбор арбитражных проб на</w:t>
      </w:r>
      <w:r>
        <w:rPr>
          <w:sz w:val="22"/>
          <w:szCs w:val="22"/>
        </w:rPr>
        <w:t xml:space="preserve"> ТО</w:t>
      </w:r>
      <w:r w:rsidRPr="009A15BD">
        <w:rPr>
          <w:sz w:val="22"/>
          <w:szCs w:val="22"/>
        </w:rPr>
        <w:t xml:space="preserve">, которая произвела отпуск топлива </w:t>
      </w:r>
      <w:r>
        <w:rPr>
          <w:sz w:val="22"/>
          <w:szCs w:val="22"/>
        </w:rPr>
        <w:t>ПОКУПАТЕЛЮ</w:t>
      </w:r>
      <w:r w:rsidRPr="009A15BD">
        <w:rPr>
          <w:sz w:val="22"/>
          <w:szCs w:val="22"/>
        </w:rPr>
        <w:t>, а также отбор проб из топливного бака/газового баллона автотранспортного средства по правилам ГОСТ 2517-85 (нефтепродукты)/ГОСТ 14921-78 (газ). Без терминального чека и акта экспертизы претензии по качеству и количеству полученного Товара не  рассматриваются.</w:t>
      </w:r>
    </w:p>
    <w:p w:rsidR="003538B0" w:rsidRDefault="003538B0" w:rsidP="00265F87">
      <w:pPr>
        <w:pStyle w:val="22"/>
        <w:widowControl/>
        <w:tabs>
          <w:tab w:val="left" w:pos="900"/>
          <w:tab w:val="left" w:pos="1080"/>
        </w:tabs>
        <w:spacing w:after="0" w:line="240" w:lineRule="auto"/>
        <w:ind w:left="0"/>
        <w:rPr>
          <w:spacing w:val="-4"/>
          <w:sz w:val="22"/>
          <w:szCs w:val="22"/>
        </w:rPr>
      </w:pPr>
      <w:r w:rsidRPr="009A15BD">
        <w:rPr>
          <w:spacing w:val="-4"/>
          <w:sz w:val="22"/>
          <w:szCs w:val="22"/>
        </w:rPr>
        <w:t xml:space="preserve">6.4. При  обнаружении  несоответствия  качества Товара </w:t>
      </w:r>
      <w:r>
        <w:rPr>
          <w:spacing w:val="-4"/>
          <w:sz w:val="22"/>
          <w:szCs w:val="22"/>
        </w:rPr>
        <w:t>ПОКУПАТЕЛЬ</w:t>
      </w:r>
      <w:r w:rsidRPr="009A15BD">
        <w:rPr>
          <w:spacing w:val="-4"/>
          <w:sz w:val="22"/>
          <w:szCs w:val="22"/>
        </w:rPr>
        <w:t xml:space="preserve"> обязан предпринять  все  необходимые  действия по сообщению и  вызову представителей </w:t>
      </w:r>
      <w:r>
        <w:rPr>
          <w:spacing w:val="-4"/>
          <w:sz w:val="22"/>
          <w:szCs w:val="22"/>
        </w:rPr>
        <w:t>ПРОДАВЦА</w:t>
      </w:r>
      <w:r w:rsidRPr="009A15BD">
        <w:rPr>
          <w:spacing w:val="-4"/>
          <w:sz w:val="22"/>
          <w:szCs w:val="22"/>
        </w:rPr>
        <w:t>, составлению Актов, оформлению документов,  обе</w:t>
      </w:r>
      <w:r>
        <w:rPr>
          <w:spacing w:val="-4"/>
          <w:sz w:val="22"/>
          <w:szCs w:val="22"/>
        </w:rPr>
        <w:t>спечению сохранности принятого Т</w:t>
      </w:r>
      <w:r w:rsidRPr="009A15BD">
        <w:rPr>
          <w:spacing w:val="-4"/>
          <w:sz w:val="22"/>
          <w:szCs w:val="22"/>
        </w:rPr>
        <w:t>овара и иные действия, фиксирующие и подтвер</w:t>
      </w:r>
      <w:r>
        <w:rPr>
          <w:spacing w:val="-4"/>
          <w:sz w:val="22"/>
          <w:szCs w:val="22"/>
        </w:rPr>
        <w:t>ждающие факт  несоответствия  Т</w:t>
      </w:r>
      <w:r w:rsidRPr="009A15BD">
        <w:rPr>
          <w:spacing w:val="-4"/>
          <w:sz w:val="22"/>
          <w:szCs w:val="22"/>
        </w:rPr>
        <w:t>овара.</w:t>
      </w:r>
    </w:p>
    <w:p w:rsidR="003538B0" w:rsidRDefault="003538B0" w:rsidP="002F68F0">
      <w:pPr>
        <w:pStyle w:val="22"/>
        <w:widowControl/>
        <w:tabs>
          <w:tab w:val="left" w:pos="900"/>
          <w:tab w:val="left" w:pos="1080"/>
        </w:tabs>
        <w:spacing w:before="0" w:after="0" w:line="240" w:lineRule="auto"/>
        <w:ind w:left="0"/>
        <w:rPr>
          <w:sz w:val="22"/>
          <w:szCs w:val="22"/>
        </w:rPr>
      </w:pPr>
    </w:p>
    <w:p w:rsidR="003538B0" w:rsidRPr="009A15BD" w:rsidRDefault="003538B0" w:rsidP="002F68F0">
      <w:pPr>
        <w:pStyle w:val="ac"/>
        <w:numPr>
          <w:ilvl w:val="0"/>
          <w:numId w:val="4"/>
        </w:numPr>
        <w:tabs>
          <w:tab w:val="left" w:pos="720"/>
        </w:tabs>
        <w:spacing w:after="40"/>
        <w:ind w:right="-1" w:firstLine="0"/>
        <w:jc w:val="center"/>
        <w:rPr>
          <w:rFonts w:ascii="Times New Roman" w:hAnsi="Times New Roman" w:cs="Times New Roman"/>
          <w:b/>
          <w:bCs/>
        </w:rPr>
      </w:pPr>
      <w:r w:rsidRPr="009A15BD">
        <w:rPr>
          <w:rFonts w:ascii="Times New Roman" w:hAnsi="Times New Roman" w:cs="Times New Roman"/>
          <w:b/>
          <w:bCs/>
        </w:rPr>
        <w:t>ОТВЕТСТВЕННОСТЬ СТОРОН</w:t>
      </w:r>
    </w:p>
    <w:p w:rsidR="003538B0" w:rsidRDefault="003538B0" w:rsidP="002F68F0">
      <w:pPr>
        <w:pStyle w:val="af1"/>
        <w:tabs>
          <w:tab w:val="clear" w:pos="9355"/>
          <w:tab w:val="right" w:pos="9900"/>
        </w:tabs>
        <w:rPr>
          <w:sz w:val="22"/>
          <w:szCs w:val="22"/>
        </w:rPr>
      </w:pPr>
      <w:r w:rsidRPr="009A15BD">
        <w:rPr>
          <w:sz w:val="22"/>
          <w:szCs w:val="22"/>
        </w:rPr>
        <w:t xml:space="preserve">7.1. За неисполнение либо ненадлежащее исполнение обязательств по настоящему </w:t>
      </w:r>
      <w:r w:rsidR="00447F69" w:rsidRPr="009A15BD">
        <w:rPr>
          <w:sz w:val="22"/>
          <w:szCs w:val="22"/>
        </w:rPr>
        <w:t>Договору Стороны</w:t>
      </w:r>
      <w:r w:rsidRPr="009A15BD">
        <w:rPr>
          <w:sz w:val="22"/>
          <w:szCs w:val="22"/>
        </w:rPr>
        <w:t xml:space="preserve"> несут ответственность в соответствии с законодательством Российской Федерации.</w:t>
      </w:r>
    </w:p>
    <w:p w:rsidR="003538B0" w:rsidRPr="009A15BD" w:rsidRDefault="003538B0" w:rsidP="00EA51A3">
      <w:pPr>
        <w:pStyle w:val="22"/>
        <w:widowControl/>
        <w:tabs>
          <w:tab w:val="left" w:pos="720"/>
          <w:tab w:val="left" w:pos="900"/>
        </w:tabs>
        <w:spacing w:after="0" w:line="240" w:lineRule="auto"/>
        <w:ind w:left="0"/>
        <w:rPr>
          <w:sz w:val="22"/>
          <w:szCs w:val="22"/>
        </w:rPr>
      </w:pPr>
      <w:r w:rsidRPr="009A15BD">
        <w:rPr>
          <w:sz w:val="22"/>
          <w:szCs w:val="22"/>
        </w:rPr>
        <w:t xml:space="preserve">7.2. В случае возникновения споров, требований или разногласий, которые могут возникнуть между Сторонами </w:t>
      </w:r>
      <w:r w:rsidR="00447F69" w:rsidRPr="009A15BD">
        <w:rPr>
          <w:sz w:val="22"/>
          <w:szCs w:val="22"/>
        </w:rPr>
        <w:t>по применению</w:t>
      </w:r>
      <w:r w:rsidRPr="009A15BD">
        <w:rPr>
          <w:sz w:val="22"/>
          <w:szCs w:val="22"/>
        </w:rPr>
        <w:t xml:space="preserve"> или толкованию настоящего Договора, Стороны примут меры к их разрешению в претензионном порядке.</w:t>
      </w:r>
    </w:p>
    <w:p w:rsidR="003538B0" w:rsidRPr="009A15BD" w:rsidRDefault="003538B0" w:rsidP="00EA51A3">
      <w:pPr>
        <w:pStyle w:val="22"/>
        <w:widowControl/>
        <w:tabs>
          <w:tab w:val="left" w:pos="720"/>
          <w:tab w:val="left" w:pos="900"/>
        </w:tabs>
        <w:spacing w:after="0" w:line="240" w:lineRule="auto"/>
        <w:ind w:left="0"/>
        <w:rPr>
          <w:sz w:val="22"/>
          <w:szCs w:val="22"/>
        </w:rPr>
      </w:pPr>
      <w:r w:rsidRPr="009A15BD">
        <w:rPr>
          <w:sz w:val="22"/>
          <w:szCs w:val="22"/>
        </w:rPr>
        <w:t xml:space="preserve">7.3. При соблюдении </w:t>
      </w:r>
      <w:r>
        <w:rPr>
          <w:sz w:val="22"/>
          <w:szCs w:val="22"/>
        </w:rPr>
        <w:t>ПОКУПАТЕЛЕМ</w:t>
      </w:r>
      <w:r w:rsidRPr="009A15BD">
        <w:rPr>
          <w:sz w:val="22"/>
          <w:szCs w:val="22"/>
        </w:rPr>
        <w:t xml:space="preserve"> всех условий настоящего Договора, </w:t>
      </w:r>
      <w:r>
        <w:rPr>
          <w:sz w:val="22"/>
          <w:szCs w:val="22"/>
        </w:rPr>
        <w:t>ПРОДАВЕЦ</w:t>
      </w:r>
      <w:r w:rsidRPr="009A15BD">
        <w:rPr>
          <w:sz w:val="22"/>
          <w:szCs w:val="22"/>
        </w:rPr>
        <w:t xml:space="preserve"> несет ответственность за возврат неиспользованных </w:t>
      </w:r>
      <w:r>
        <w:rPr>
          <w:sz w:val="22"/>
          <w:szCs w:val="22"/>
        </w:rPr>
        <w:t>ПОКУПАТЕЛЕМ</w:t>
      </w:r>
      <w:r w:rsidRPr="009A15BD">
        <w:rPr>
          <w:sz w:val="22"/>
          <w:szCs w:val="22"/>
        </w:rPr>
        <w:t xml:space="preserve"> на приобретение Товаров сумм аванса, в том числе суммы минимального баланса.</w:t>
      </w:r>
    </w:p>
    <w:p w:rsidR="003538B0" w:rsidRPr="009A15BD" w:rsidRDefault="003538B0" w:rsidP="00EA51A3">
      <w:pPr>
        <w:pStyle w:val="22"/>
        <w:widowControl/>
        <w:tabs>
          <w:tab w:val="left" w:pos="720"/>
          <w:tab w:val="left" w:pos="900"/>
        </w:tabs>
        <w:spacing w:after="0" w:line="240" w:lineRule="auto"/>
        <w:ind w:left="0"/>
        <w:rPr>
          <w:sz w:val="22"/>
          <w:szCs w:val="22"/>
        </w:rPr>
      </w:pPr>
      <w:r>
        <w:rPr>
          <w:rStyle w:val="affff9"/>
          <w:vanish/>
        </w:rPr>
        <w:commentReference w:id="4"/>
      </w:r>
      <w:r w:rsidRPr="009A15BD">
        <w:rPr>
          <w:sz w:val="22"/>
          <w:szCs w:val="22"/>
        </w:rPr>
        <w:t>7.</w:t>
      </w:r>
      <w:r w:rsidR="007300C9">
        <w:rPr>
          <w:sz w:val="22"/>
          <w:szCs w:val="22"/>
        </w:rPr>
        <w:t>4</w:t>
      </w:r>
      <w:r w:rsidRPr="009A15BD">
        <w:rPr>
          <w:sz w:val="22"/>
          <w:szCs w:val="22"/>
        </w:rPr>
        <w:t xml:space="preserve">. Претензии по настоящему Договору должны быть рассмотрены в течение 10 (десяти) рабочих дней с момента их получения другой </w:t>
      </w:r>
      <w:r w:rsidR="00447F69" w:rsidRPr="009A15BD">
        <w:rPr>
          <w:sz w:val="22"/>
          <w:szCs w:val="22"/>
        </w:rPr>
        <w:t>Стороной и</w:t>
      </w:r>
      <w:r w:rsidR="00AD0D5C">
        <w:rPr>
          <w:sz w:val="22"/>
          <w:szCs w:val="22"/>
        </w:rPr>
        <w:t xml:space="preserve"> полученные</w:t>
      </w:r>
      <w:r w:rsidR="006A3AB8">
        <w:rPr>
          <w:sz w:val="22"/>
          <w:szCs w:val="22"/>
        </w:rPr>
        <w:t xml:space="preserve"> результаты </w:t>
      </w:r>
      <w:r w:rsidR="00AD0D5C">
        <w:rPr>
          <w:sz w:val="22"/>
          <w:szCs w:val="22"/>
        </w:rPr>
        <w:t>сообщаются</w:t>
      </w:r>
      <w:r w:rsidR="00AD0D5C" w:rsidRPr="009A15BD">
        <w:rPr>
          <w:sz w:val="22"/>
          <w:szCs w:val="22"/>
        </w:rPr>
        <w:t xml:space="preserve"> в письменном</w:t>
      </w:r>
      <w:r w:rsidRPr="009A15BD">
        <w:rPr>
          <w:sz w:val="22"/>
          <w:szCs w:val="22"/>
        </w:rPr>
        <w:t xml:space="preserve">  виде.</w:t>
      </w:r>
    </w:p>
    <w:p w:rsidR="003538B0" w:rsidRPr="009A15BD" w:rsidRDefault="003538B0" w:rsidP="00EA51A3">
      <w:pPr>
        <w:pStyle w:val="22"/>
        <w:widowControl/>
        <w:tabs>
          <w:tab w:val="left" w:pos="720"/>
          <w:tab w:val="left" w:pos="900"/>
        </w:tabs>
        <w:spacing w:after="0" w:line="240" w:lineRule="auto"/>
        <w:ind w:left="0"/>
        <w:rPr>
          <w:sz w:val="22"/>
          <w:szCs w:val="22"/>
        </w:rPr>
      </w:pPr>
      <w:r w:rsidRPr="009A15BD">
        <w:rPr>
          <w:sz w:val="22"/>
          <w:szCs w:val="22"/>
        </w:rPr>
        <w:t>7.</w:t>
      </w:r>
      <w:r w:rsidR="007300C9">
        <w:rPr>
          <w:sz w:val="22"/>
          <w:szCs w:val="22"/>
        </w:rPr>
        <w:t>5</w:t>
      </w:r>
      <w:r w:rsidRPr="009A15BD">
        <w:rPr>
          <w:sz w:val="22"/>
          <w:szCs w:val="22"/>
        </w:rPr>
        <w:t>. В случае неудовлетворения претензии и/или невозможности урегулировать спор иными способами, спор передаётся на рассмотрение Арбитражного суда по месту нахождения ответчика.</w:t>
      </w:r>
    </w:p>
    <w:p w:rsidR="003538B0" w:rsidRDefault="003538B0" w:rsidP="00EA51A3">
      <w:pPr>
        <w:pStyle w:val="12"/>
        <w:spacing w:before="60"/>
        <w:ind w:left="0"/>
        <w:jc w:val="both"/>
        <w:rPr>
          <w:rFonts w:ascii="Times New Roman" w:hAnsi="Times New Roman" w:cs="Times New Roman"/>
        </w:rPr>
      </w:pPr>
      <w:r w:rsidRPr="009A15BD">
        <w:rPr>
          <w:rFonts w:ascii="Times New Roman" w:hAnsi="Times New Roman" w:cs="Times New Roman"/>
        </w:rPr>
        <w:t>7</w:t>
      </w:r>
      <w:r w:rsidR="007300C9">
        <w:rPr>
          <w:rFonts w:ascii="Times New Roman" w:hAnsi="Times New Roman" w:cs="Times New Roman"/>
        </w:rPr>
        <w:t>.6.</w:t>
      </w:r>
      <w:r w:rsidRPr="009A15BD">
        <w:rPr>
          <w:rFonts w:ascii="Times New Roman" w:hAnsi="Times New Roman" w:cs="Times New Roman"/>
        </w:rPr>
        <w:t xml:space="preserve"> В случае нарушения сроков погашения задолженности</w:t>
      </w:r>
      <w:r w:rsidR="00225DDA">
        <w:rPr>
          <w:rFonts w:ascii="Times New Roman" w:hAnsi="Times New Roman" w:cs="Times New Roman"/>
        </w:rPr>
        <w:t>, согласно пункту договора 5.3.</w:t>
      </w:r>
      <w:r w:rsidRPr="009A15BD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ПОКУПАТЕЛЬ обязуется уплатить ПРОДАВЦУ</w:t>
      </w:r>
      <w:r w:rsidR="00DE7EA6">
        <w:rPr>
          <w:rFonts w:ascii="Times New Roman" w:hAnsi="Times New Roman" w:cs="Times New Roman"/>
        </w:rPr>
        <w:t xml:space="preserve"> неустойку в размере 0,2</w:t>
      </w:r>
      <w:r w:rsidRPr="009A15BD">
        <w:rPr>
          <w:rFonts w:ascii="Times New Roman" w:hAnsi="Times New Roman" w:cs="Times New Roman"/>
        </w:rPr>
        <w:t xml:space="preserve"> процент</w:t>
      </w:r>
      <w:r w:rsidR="00DE7EA6">
        <w:rPr>
          <w:rFonts w:ascii="Times New Roman" w:hAnsi="Times New Roman" w:cs="Times New Roman"/>
        </w:rPr>
        <w:t>а</w:t>
      </w:r>
      <w:r w:rsidRPr="009A15BD">
        <w:rPr>
          <w:rFonts w:ascii="Times New Roman" w:hAnsi="Times New Roman" w:cs="Times New Roman"/>
        </w:rPr>
        <w:t xml:space="preserve"> от суммы задолженности за каждый день просрочки.</w:t>
      </w:r>
    </w:p>
    <w:p w:rsidR="003538B0" w:rsidRPr="009A15BD" w:rsidRDefault="003538B0" w:rsidP="002F68F0">
      <w:pPr>
        <w:pStyle w:val="22"/>
        <w:widowControl/>
        <w:tabs>
          <w:tab w:val="left" w:pos="720"/>
          <w:tab w:val="left" w:pos="900"/>
          <w:tab w:val="left" w:pos="1080"/>
        </w:tabs>
        <w:spacing w:before="0" w:after="0" w:line="240" w:lineRule="auto"/>
        <w:ind w:left="0"/>
        <w:rPr>
          <w:sz w:val="22"/>
          <w:szCs w:val="22"/>
        </w:rPr>
      </w:pPr>
    </w:p>
    <w:p w:rsidR="003538B0" w:rsidRPr="009A15BD" w:rsidRDefault="003538B0" w:rsidP="002F68F0">
      <w:pPr>
        <w:numPr>
          <w:ilvl w:val="0"/>
          <w:numId w:val="4"/>
        </w:numPr>
        <w:spacing w:before="0" w:after="40"/>
        <w:ind w:right="-1" w:firstLine="0"/>
        <w:jc w:val="center"/>
        <w:rPr>
          <w:b/>
          <w:bCs/>
          <w:sz w:val="22"/>
          <w:szCs w:val="22"/>
        </w:rPr>
      </w:pPr>
      <w:r w:rsidRPr="009A15BD">
        <w:rPr>
          <w:b/>
          <w:bCs/>
          <w:sz w:val="22"/>
          <w:szCs w:val="22"/>
        </w:rPr>
        <w:t>ВСТУПЛЕНИЕ В СИЛУ, СРОК ДЕЙСТВИЯ И ПОРЯДОК ПРЕКРАЩЕНИЯ ДОГОВОРА</w:t>
      </w:r>
    </w:p>
    <w:p w:rsidR="003538B0" w:rsidRDefault="003538B0" w:rsidP="008210B9">
      <w:pPr>
        <w:widowControl/>
        <w:numPr>
          <w:ilvl w:val="1"/>
          <w:numId w:val="4"/>
        </w:numPr>
        <w:tabs>
          <w:tab w:val="num" w:pos="0"/>
          <w:tab w:val="left" w:pos="360"/>
        </w:tabs>
        <w:spacing w:before="0"/>
        <w:ind w:left="0" w:firstLine="0"/>
        <w:rPr>
          <w:sz w:val="22"/>
          <w:szCs w:val="22"/>
        </w:rPr>
      </w:pPr>
      <w:r w:rsidRPr="009A15BD">
        <w:rPr>
          <w:sz w:val="22"/>
          <w:szCs w:val="22"/>
        </w:rPr>
        <w:t>Настоящий Дого</w:t>
      </w:r>
      <w:r w:rsidR="00B65DBE">
        <w:rPr>
          <w:sz w:val="22"/>
          <w:szCs w:val="22"/>
        </w:rPr>
        <w:t>вор вступает в силу с момента подписания</w:t>
      </w:r>
      <w:r w:rsidRPr="009A15BD">
        <w:rPr>
          <w:sz w:val="22"/>
          <w:szCs w:val="22"/>
        </w:rPr>
        <w:t xml:space="preserve"> и действует до </w:t>
      </w:r>
      <w:r w:rsidR="00F40396">
        <w:rPr>
          <w:sz w:val="22"/>
          <w:szCs w:val="22"/>
        </w:rPr>
        <w:t>______________</w:t>
      </w:r>
      <w:r w:rsidRPr="009A15BD">
        <w:rPr>
          <w:sz w:val="22"/>
          <w:szCs w:val="22"/>
        </w:rPr>
        <w:t>, а в части ф</w:t>
      </w:r>
      <w:r>
        <w:rPr>
          <w:sz w:val="22"/>
          <w:szCs w:val="22"/>
        </w:rPr>
        <w:t>инансовых взаиморасчетов между С</w:t>
      </w:r>
      <w:r w:rsidRPr="009A15BD">
        <w:rPr>
          <w:sz w:val="22"/>
          <w:szCs w:val="22"/>
        </w:rPr>
        <w:t>торонами до полного их завершения.</w:t>
      </w:r>
    </w:p>
    <w:p w:rsidR="003538B0" w:rsidRDefault="003538B0" w:rsidP="008210B9">
      <w:pPr>
        <w:widowControl/>
        <w:numPr>
          <w:ilvl w:val="1"/>
          <w:numId w:val="4"/>
        </w:numPr>
        <w:tabs>
          <w:tab w:val="num" w:pos="0"/>
          <w:tab w:val="left" w:pos="360"/>
          <w:tab w:val="num" w:pos="480"/>
        </w:tabs>
        <w:spacing w:before="0"/>
        <w:ind w:left="0" w:firstLine="0"/>
        <w:rPr>
          <w:sz w:val="22"/>
          <w:szCs w:val="22"/>
        </w:rPr>
      </w:pPr>
      <w:r w:rsidRPr="009A15BD">
        <w:rPr>
          <w:sz w:val="22"/>
          <w:szCs w:val="22"/>
        </w:rPr>
        <w:t>Если ни одна из Сторон в срок за 30 (тридцать) календарных дней до истечения срока действия настоящего Договора не уведомит другую Сторону о своём намерении его расторгнуть, то настоящий Договор считается автоматически пролонгированным на каждый последующий календарный год на тех же условиях.</w:t>
      </w:r>
    </w:p>
    <w:p w:rsidR="003538B0" w:rsidRDefault="003538B0" w:rsidP="008210B9">
      <w:pPr>
        <w:widowControl/>
        <w:numPr>
          <w:ilvl w:val="1"/>
          <w:numId w:val="4"/>
        </w:numPr>
        <w:tabs>
          <w:tab w:val="num" w:pos="0"/>
          <w:tab w:val="left" w:pos="360"/>
          <w:tab w:val="num" w:pos="480"/>
        </w:tabs>
        <w:spacing w:before="0"/>
        <w:ind w:left="0" w:firstLine="0"/>
        <w:rPr>
          <w:sz w:val="22"/>
          <w:szCs w:val="22"/>
        </w:rPr>
      </w:pPr>
      <w:r w:rsidRPr="009A15BD">
        <w:rPr>
          <w:sz w:val="22"/>
          <w:szCs w:val="22"/>
        </w:rPr>
        <w:t>Настоящий Договор может быть расторгнут в одностороннем порядке по инициативе любой из Сторон при условии предварительного уведомления другой Стороны в письменном виде не позднее, чем за двадцать рабочих дней до даты расторжения Договора.</w:t>
      </w:r>
    </w:p>
    <w:p w:rsidR="003538B0" w:rsidRDefault="003538B0" w:rsidP="008210B9">
      <w:pPr>
        <w:widowControl/>
        <w:numPr>
          <w:ilvl w:val="1"/>
          <w:numId w:val="4"/>
        </w:numPr>
        <w:tabs>
          <w:tab w:val="num" w:pos="0"/>
          <w:tab w:val="left" w:pos="360"/>
          <w:tab w:val="num" w:pos="480"/>
        </w:tabs>
        <w:spacing w:before="0"/>
        <w:ind w:left="0" w:firstLine="0"/>
        <w:rPr>
          <w:sz w:val="22"/>
          <w:szCs w:val="22"/>
        </w:rPr>
      </w:pPr>
      <w:r w:rsidRPr="009A15BD">
        <w:rPr>
          <w:sz w:val="22"/>
          <w:szCs w:val="22"/>
        </w:rPr>
        <w:t>Настоящий Договор может быть расторгнут по соглашению Сторон и считается расторгнут</w:t>
      </w:r>
      <w:r>
        <w:rPr>
          <w:sz w:val="22"/>
          <w:szCs w:val="22"/>
        </w:rPr>
        <w:t xml:space="preserve">ым с момента подписания  </w:t>
      </w:r>
      <w:r w:rsidRPr="009A15BD">
        <w:rPr>
          <w:sz w:val="22"/>
          <w:szCs w:val="22"/>
        </w:rPr>
        <w:t>Сторонами</w:t>
      </w:r>
      <w:r>
        <w:rPr>
          <w:sz w:val="22"/>
          <w:szCs w:val="22"/>
        </w:rPr>
        <w:t xml:space="preserve"> такого</w:t>
      </w:r>
      <w:r w:rsidRPr="009A15BD">
        <w:rPr>
          <w:sz w:val="22"/>
          <w:szCs w:val="22"/>
        </w:rPr>
        <w:t xml:space="preserve"> соглашения.</w:t>
      </w:r>
    </w:p>
    <w:p w:rsidR="003538B0" w:rsidRDefault="003538B0" w:rsidP="008210B9">
      <w:pPr>
        <w:widowControl/>
        <w:numPr>
          <w:ilvl w:val="1"/>
          <w:numId w:val="4"/>
        </w:numPr>
        <w:tabs>
          <w:tab w:val="num" w:pos="0"/>
          <w:tab w:val="left" w:pos="360"/>
          <w:tab w:val="num" w:pos="480"/>
        </w:tabs>
        <w:spacing w:before="0"/>
        <w:ind w:left="0" w:firstLine="0"/>
        <w:rPr>
          <w:sz w:val="22"/>
          <w:szCs w:val="22"/>
        </w:rPr>
      </w:pPr>
      <w:r w:rsidRPr="009A15BD">
        <w:rPr>
          <w:sz w:val="22"/>
          <w:szCs w:val="22"/>
        </w:rPr>
        <w:t xml:space="preserve">В случае расторжения настоящего Договора  или истечения срока его действия, </w:t>
      </w:r>
      <w:r>
        <w:rPr>
          <w:sz w:val="22"/>
          <w:szCs w:val="22"/>
        </w:rPr>
        <w:t>ПОКУПАТЕЛЬ</w:t>
      </w:r>
      <w:r w:rsidRPr="009A15BD">
        <w:rPr>
          <w:sz w:val="22"/>
          <w:szCs w:val="22"/>
        </w:rPr>
        <w:t xml:space="preserve"> оплачивает стоимость фактически приобретенных на момент расторжения Договора Товаров. При наличии не использованной </w:t>
      </w:r>
      <w:r>
        <w:rPr>
          <w:sz w:val="22"/>
          <w:szCs w:val="22"/>
        </w:rPr>
        <w:t>ПОКУПАТЕЛЕМ</w:t>
      </w:r>
      <w:r w:rsidRPr="009A15BD">
        <w:rPr>
          <w:sz w:val="22"/>
          <w:szCs w:val="22"/>
        </w:rPr>
        <w:t xml:space="preserve"> суммы предварительной оплаты (аванса), перечисленной на основании п.5.4 Договора, </w:t>
      </w:r>
      <w:r>
        <w:rPr>
          <w:sz w:val="22"/>
          <w:szCs w:val="22"/>
        </w:rPr>
        <w:t>ПРОДАВЕЦ</w:t>
      </w:r>
      <w:r w:rsidRPr="009A15BD">
        <w:rPr>
          <w:sz w:val="22"/>
          <w:szCs w:val="22"/>
        </w:rPr>
        <w:t xml:space="preserve"> возвращает </w:t>
      </w:r>
      <w:r>
        <w:rPr>
          <w:sz w:val="22"/>
          <w:szCs w:val="22"/>
        </w:rPr>
        <w:t>ПОКУПАТЕЛЮ</w:t>
      </w:r>
      <w:r w:rsidRPr="009A15BD">
        <w:rPr>
          <w:sz w:val="22"/>
          <w:szCs w:val="22"/>
        </w:rPr>
        <w:t xml:space="preserve"> на расчетный счет сумму не использованного аванса в течение 10 (Десяти) рабочих дней с момента сверки Сторонами взаимных обязательств и подписания Акта сверки.</w:t>
      </w:r>
    </w:p>
    <w:p w:rsidR="003538B0" w:rsidRPr="009A15BD" w:rsidRDefault="003538B0" w:rsidP="008210B9">
      <w:pPr>
        <w:widowControl/>
        <w:numPr>
          <w:ilvl w:val="1"/>
          <w:numId w:val="4"/>
        </w:numPr>
        <w:tabs>
          <w:tab w:val="num" w:pos="0"/>
          <w:tab w:val="left" w:pos="360"/>
          <w:tab w:val="num" w:pos="480"/>
        </w:tabs>
        <w:spacing w:before="0"/>
        <w:ind w:left="0" w:firstLine="0"/>
        <w:rPr>
          <w:sz w:val="22"/>
          <w:szCs w:val="22"/>
        </w:rPr>
      </w:pPr>
      <w:r w:rsidRPr="009A15BD">
        <w:rPr>
          <w:sz w:val="22"/>
          <w:szCs w:val="22"/>
        </w:rPr>
        <w:t>При расторжении или истечении срока действия настоящего Договора Стороны не позднее 5 числа месяца следующего за месяцем блокировки карт проводят сверку взаимных обязательств, оформляемую актом сверки, и проводят окончательный расчет в течение 10 календарных дней с момента подписания акта сверки взаиморасчетов.</w:t>
      </w:r>
    </w:p>
    <w:p w:rsidR="003538B0" w:rsidRPr="009A15BD" w:rsidRDefault="003538B0" w:rsidP="002F68F0">
      <w:pPr>
        <w:widowControl/>
        <w:tabs>
          <w:tab w:val="num" w:pos="360"/>
        </w:tabs>
        <w:spacing w:before="0"/>
        <w:rPr>
          <w:sz w:val="22"/>
          <w:szCs w:val="22"/>
        </w:rPr>
      </w:pPr>
    </w:p>
    <w:p w:rsidR="003538B0" w:rsidRPr="009A15BD" w:rsidRDefault="003538B0" w:rsidP="002F68F0">
      <w:pPr>
        <w:pStyle w:val="a9"/>
        <w:numPr>
          <w:ilvl w:val="0"/>
          <w:numId w:val="4"/>
        </w:numPr>
        <w:tabs>
          <w:tab w:val="left" w:pos="720"/>
          <w:tab w:val="left" w:pos="900"/>
          <w:tab w:val="left" w:pos="1080"/>
        </w:tabs>
        <w:ind w:firstLine="0"/>
        <w:jc w:val="center"/>
        <w:outlineLvl w:val="0"/>
        <w:rPr>
          <w:sz w:val="22"/>
          <w:szCs w:val="22"/>
        </w:rPr>
      </w:pPr>
      <w:r w:rsidRPr="009A15BD">
        <w:rPr>
          <w:sz w:val="22"/>
          <w:szCs w:val="22"/>
        </w:rPr>
        <w:t>ОБСТОЯТЕЛЬСТВА НЕПРЕОДОЛИМОЙ СИЛЫ</w:t>
      </w:r>
    </w:p>
    <w:p w:rsidR="003538B0" w:rsidRDefault="003538B0" w:rsidP="000F7904">
      <w:pPr>
        <w:pStyle w:val="22"/>
        <w:widowControl/>
        <w:numPr>
          <w:ilvl w:val="1"/>
          <w:numId w:val="6"/>
        </w:numPr>
        <w:tabs>
          <w:tab w:val="num" w:pos="180"/>
          <w:tab w:val="left" w:pos="360"/>
          <w:tab w:val="left" w:pos="900"/>
          <w:tab w:val="left" w:pos="1080"/>
        </w:tabs>
        <w:spacing w:after="0" w:line="240" w:lineRule="auto"/>
        <w:ind w:left="0" w:firstLine="0"/>
        <w:rPr>
          <w:sz w:val="22"/>
          <w:szCs w:val="22"/>
        </w:rPr>
      </w:pPr>
      <w:r w:rsidRPr="009A15BD">
        <w:rPr>
          <w:sz w:val="22"/>
          <w:szCs w:val="22"/>
        </w:rPr>
        <w:t>Стороны освобождаются от ответственности за неисполнение или ненадлежащее исполнение обязательств по Договору в случае возникновения обстоятельств непреодолимой силы, которые ни одна из Сторон была не в состоянии предвидеть и/или предотвратить разумными мерами, и которые повлияли на исполнение Сторонами своих обязательств по  Договору.</w:t>
      </w:r>
    </w:p>
    <w:p w:rsidR="003538B0" w:rsidRPr="009A15BD" w:rsidRDefault="003538B0" w:rsidP="000F7904">
      <w:pPr>
        <w:pStyle w:val="22"/>
        <w:widowControl/>
        <w:numPr>
          <w:ilvl w:val="1"/>
          <w:numId w:val="6"/>
        </w:numPr>
        <w:tabs>
          <w:tab w:val="num" w:pos="180"/>
          <w:tab w:val="left" w:pos="360"/>
          <w:tab w:val="left" w:pos="900"/>
          <w:tab w:val="left" w:pos="1080"/>
        </w:tabs>
        <w:spacing w:after="0" w:line="240" w:lineRule="auto"/>
        <w:ind w:left="0" w:firstLine="0"/>
        <w:rPr>
          <w:sz w:val="22"/>
          <w:szCs w:val="22"/>
        </w:rPr>
      </w:pPr>
      <w:r w:rsidRPr="009A15BD">
        <w:rPr>
          <w:sz w:val="22"/>
          <w:szCs w:val="22"/>
        </w:rPr>
        <w:t>К обстоятельствам непреодолимой силы относятся события, на которые Стороны не могут оказать влияния и за возникновение которых они не несут ответственности, например, землетрясения, наводнения, ураганы и другие стихийные бедствия; войны, военные действия, пожары, аварии, а также постановления или распоряжения органов государственной власти.</w:t>
      </w:r>
    </w:p>
    <w:p w:rsidR="003538B0" w:rsidRPr="009A15BD" w:rsidRDefault="003538B0" w:rsidP="000F7904">
      <w:pPr>
        <w:pStyle w:val="22"/>
        <w:widowControl/>
        <w:numPr>
          <w:ilvl w:val="1"/>
          <w:numId w:val="6"/>
        </w:numPr>
        <w:tabs>
          <w:tab w:val="num" w:pos="180"/>
          <w:tab w:val="left" w:pos="360"/>
          <w:tab w:val="left" w:pos="900"/>
          <w:tab w:val="left" w:pos="1080"/>
        </w:tabs>
        <w:spacing w:after="0" w:line="240" w:lineRule="auto"/>
        <w:ind w:left="0" w:firstLine="0"/>
        <w:rPr>
          <w:snapToGrid w:val="0"/>
          <w:sz w:val="22"/>
          <w:szCs w:val="22"/>
        </w:rPr>
      </w:pPr>
      <w:r w:rsidRPr="009A15BD">
        <w:rPr>
          <w:sz w:val="22"/>
          <w:szCs w:val="22"/>
        </w:rPr>
        <w:t xml:space="preserve">Сторона, которая не в состоянии выполнить свои обязательства по </w:t>
      </w:r>
      <w:r>
        <w:rPr>
          <w:sz w:val="22"/>
          <w:szCs w:val="22"/>
        </w:rPr>
        <w:t xml:space="preserve">настоящему </w:t>
      </w:r>
      <w:r w:rsidRPr="009A15BD">
        <w:rPr>
          <w:sz w:val="22"/>
          <w:szCs w:val="22"/>
        </w:rPr>
        <w:t xml:space="preserve">Договору в силу возникновения обстоятельств непреодолимой силы, обязана в течение 5 (пяти) рабочих дней информировать другую Сторону о наступлении таких обстоятельств в письменной форме и сообщить данные о характере обстоятельств, дать оценку их влияния на исполнение и возможный срок исполнения обязательств по </w:t>
      </w:r>
      <w:r>
        <w:rPr>
          <w:sz w:val="22"/>
          <w:szCs w:val="22"/>
        </w:rPr>
        <w:t xml:space="preserve">настоящему </w:t>
      </w:r>
      <w:r w:rsidRPr="009A15BD">
        <w:rPr>
          <w:sz w:val="22"/>
          <w:szCs w:val="22"/>
        </w:rPr>
        <w:t>Договору.</w:t>
      </w:r>
    </w:p>
    <w:p w:rsidR="003538B0" w:rsidRPr="009A15BD" w:rsidRDefault="003538B0" w:rsidP="000F7904">
      <w:pPr>
        <w:pStyle w:val="22"/>
        <w:widowControl/>
        <w:numPr>
          <w:ilvl w:val="1"/>
          <w:numId w:val="6"/>
        </w:numPr>
        <w:tabs>
          <w:tab w:val="num" w:pos="180"/>
          <w:tab w:val="left" w:pos="360"/>
          <w:tab w:val="left" w:pos="900"/>
          <w:tab w:val="left" w:pos="1080"/>
        </w:tabs>
        <w:spacing w:after="0" w:line="240" w:lineRule="auto"/>
        <w:ind w:left="0" w:firstLine="0"/>
        <w:rPr>
          <w:snapToGrid w:val="0"/>
          <w:sz w:val="22"/>
          <w:szCs w:val="22"/>
        </w:rPr>
      </w:pPr>
      <w:r w:rsidRPr="009A15BD">
        <w:rPr>
          <w:snapToGrid w:val="0"/>
          <w:sz w:val="22"/>
          <w:szCs w:val="22"/>
        </w:rPr>
        <w:t>Не извещение и/или несвоевременное извещение другой Стороны согласно п.9.3. настоящего Договора влечет за собой утрату Стороной права ссылаться на эти обстоятельства.</w:t>
      </w:r>
    </w:p>
    <w:p w:rsidR="003538B0" w:rsidRPr="009A15BD" w:rsidRDefault="003538B0" w:rsidP="000F7904">
      <w:pPr>
        <w:pStyle w:val="22"/>
        <w:widowControl/>
        <w:numPr>
          <w:ilvl w:val="1"/>
          <w:numId w:val="6"/>
        </w:numPr>
        <w:tabs>
          <w:tab w:val="num" w:pos="180"/>
          <w:tab w:val="left" w:pos="360"/>
          <w:tab w:val="left" w:pos="900"/>
          <w:tab w:val="left" w:pos="1080"/>
          <w:tab w:val="num" w:pos="1494"/>
        </w:tabs>
        <w:spacing w:after="0" w:line="240" w:lineRule="auto"/>
        <w:ind w:left="0" w:firstLine="0"/>
        <w:rPr>
          <w:snapToGrid w:val="0"/>
          <w:sz w:val="22"/>
          <w:szCs w:val="22"/>
        </w:rPr>
      </w:pPr>
      <w:r w:rsidRPr="009A15BD">
        <w:rPr>
          <w:snapToGrid w:val="0"/>
          <w:sz w:val="22"/>
          <w:szCs w:val="22"/>
        </w:rPr>
        <w:t>Подтверждением наличия и продолжительности действия обстоятельств непреодолимой силы будут являться документы, выданные компетентным государственным органом.</w:t>
      </w:r>
    </w:p>
    <w:p w:rsidR="003538B0" w:rsidRDefault="003538B0" w:rsidP="000F7904">
      <w:pPr>
        <w:pStyle w:val="22"/>
        <w:widowControl/>
        <w:numPr>
          <w:ilvl w:val="1"/>
          <w:numId w:val="6"/>
        </w:numPr>
        <w:tabs>
          <w:tab w:val="num" w:pos="180"/>
          <w:tab w:val="left" w:pos="360"/>
          <w:tab w:val="left" w:pos="900"/>
          <w:tab w:val="left" w:pos="1080"/>
        </w:tabs>
        <w:spacing w:after="0" w:line="240" w:lineRule="auto"/>
        <w:ind w:left="0" w:firstLine="0"/>
        <w:rPr>
          <w:snapToGrid w:val="0"/>
          <w:sz w:val="22"/>
          <w:szCs w:val="22"/>
        </w:rPr>
      </w:pPr>
      <w:r w:rsidRPr="009A15BD">
        <w:rPr>
          <w:snapToGrid w:val="0"/>
          <w:sz w:val="22"/>
          <w:szCs w:val="22"/>
        </w:rPr>
        <w:t xml:space="preserve">Если подобные обстоятельства продлятся более 20 (двадцати) календарных дней подряд, то любая из Сторон вправе расторгнуть </w:t>
      </w:r>
      <w:r>
        <w:rPr>
          <w:snapToGrid w:val="0"/>
          <w:sz w:val="22"/>
          <w:szCs w:val="22"/>
        </w:rPr>
        <w:t xml:space="preserve">настоящий </w:t>
      </w:r>
      <w:r w:rsidRPr="009A15BD">
        <w:rPr>
          <w:snapToGrid w:val="0"/>
          <w:sz w:val="22"/>
          <w:szCs w:val="22"/>
        </w:rPr>
        <w:t>Договор в одностороннем порядке, известив об этом другую Сторону за 5 (пять) рабочих дней до даты предполагаемого расторжения.</w:t>
      </w:r>
    </w:p>
    <w:p w:rsidR="003538B0" w:rsidRPr="009A15BD" w:rsidRDefault="003538B0" w:rsidP="000F7904">
      <w:pPr>
        <w:pStyle w:val="22"/>
        <w:widowControl/>
        <w:tabs>
          <w:tab w:val="left" w:pos="900"/>
          <w:tab w:val="left" w:pos="1080"/>
        </w:tabs>
        <w:spacing w:after="0" w:line="240" w:lineRule="auto"/>
        <w:ind w:left="0"/>
        <w:rPr>
          <w:snapToGrid w:val="0"/>
          <w:sz w:val="22"/>
          <w:szCs w:val="22"/>
        </w:rPr>
      </w:pPr>
    </w:p>
    <w:p w:rsidR="003538B0" w:rsidRPr="009A15BD" w:rsidRDefault="003538B0" w:rsidP="002F68F0">
      <w:pPr>
        <w:pStyle w:val="ac"/>
        <w:spacing w:after="40"/>
        <w:ind w:right="-1"/>
        <w:jc w:val="center"/>
        <w:rPr>
          <w:rFonts w:ascii="Times New Roman" w:hAnsi="Times New Roman" w:cs="Times New Roman"/>
          <w:b/>
          <w:bCs/>
        </w:rPr>
      </w:pPr>
      <w:r w:rsidRPr="009A15BD">
        <w:rPr>
          <w:rFonts w:ascii="Times New Roman" w:hAnsi="Times New Roman" w:cs="Times New Roman"/>
          <w:b/>
          <w:bCs/>
        </w:rPr>
        <w:t>10. ДОПОЛНИТЕЛЬНЫЕ ПОЛОЖЕНИЯ</w:t>
      </w:r>
    </w:p>
    <w:p w:rsidR="003538B0" w:rsidRPr="009A15BD" w:rsidRDefault="003538B0" w:rsidP="002F68F0">
      <w:pPr>
        <w:rPr>
          <w:sz w:val="22"/>
          <w:szCs w:val="22"/>
        </w:rPr>
      </w:pPr>
      <w:r w:rsidRPr="009A15BD">
        <w:rPr>
          <w:sz w:val="22"/>
          <w:szCs w:val="22"/>
        </w:rPr>
        <w:t xml:space="preserve">10.1. Стороны соглашаются с тем, что </w:t>
      </w:r>
      <w:r>
        <w:rPr>
          <w:sz w:val="22"/>
          <w:szCs w:val="22"/>
        </w:rPr>
        <w:t xml:space="preserve">настоящий </w:t>
      </w:r>
      <w:r w:rsidRPr="009A15BD">
        <w:rPr>
          <w:sz w:val="22"/>
          <w:szCs w:val="22"/>
        </w:rPr>
        <w:t xml:space="preserve">Договор, включая его условия, а также любая информация и документы, касающиеся любой из Сторон и предоставленные или ставшие известными любой из Сторон в рамках исполнения </w:t>
      </w:r>
      <w:r>
        <w:rPr>
          <w:sz w:val="22"/>
          <w:szCs w:val="22"/>
        </w:rPr>
        <w:t xml:space="preserve">настоящего </w:t>
      </w:r>
      <w:r w:rsidRPr="009A15BD">
        <w:rPr>
          <w:sz w:val="22"/>
          <w:szCs w:val="22"/>
        </w:rPr>
        <w:t>Договора, содержат коммерческую тайну Сторон и не подлежат разглашению или передаче третьим лицам за исключением случаев, предусмотренных действующим законодательством РФ.</w:t>
      </w:r>
    </w:p>
    <w:p w:rsidR="003538B0" w:rsidRPr="009A15BD" w:rsidRDefault="003538B0" w:rsidP="002F68F0">
      <w:pPr>
        <w:rPr>
          <w:sz w:val="22"/>
          <w:szCs w:val="22"/>
        </w:rPr>
      </w:pPr>
      <w:r w:rsidRPr="009A15BD">
        <w:rPr>
          <w:sz w:val="22"/>
          <w:szCs w:val="22"/>
        </w:rPr>
        <w:t xml:space="preserve">10.2. Все предусмотренные </w:t>
      </w:r>
      <w:r>
        <w:rPr>
          <w:sz w:val="22"/>
          <w:szCs w:val="22"/>
        </w:rPr>
        <w:t xml:space="preserve">настоящим </w:t>
      </w:r>
      <w:r w:rsidRPr="009A15BD">
        <w:rPr>
          <w:sz w:val="22"/>
          <w:szCs w:val="22"/>
        </w:rPr>
        <w:t xml:space="preserve">Договором заявления, извещения отправляются Сторонами посредством факсимильной связи по номерам, указанным в </w:t>
      </w:r>
      <w:r>
        <w:rPr>
          <w:sz w:val="22"/>
          <w:szCs w:val="22"/>
        </w:rPr>
        <w:t xml:space="preserve">настоящем </w:t>
      </w:r>
      <w:r w:rsidRPr="009A15BD">
        <w:rPr>
          <w:sz w:val="22"/>
          <w:szCs w:val="22"/>
        </w:rPr>
        <w:t xml:space="preserve">Договоре, либо по электронной почте, указанной в </w:t>
      </w:r>
      <w:r>
        <w:rPr>
          <w:sz w:val="22"/>
          <w:szCs w:val="22"/>
        </w:rPr>
        <w:t xml:space="preserve">настоящем </w:t>
      </w:r>
      <w:r w:rsidRPr="009A15BD">
        <w:rPr>
          <w:sz w:val="22"/>
          <w:szCs w:val="22"/>
        </w:rPr>
        <w:t xml:space="preserve">Договоре, и почтовыми отправлениями по адресам, указанным в </w:t>
      </w:r>
      <w:r>
        <w:rPr>
          <w:sz w:val="22"/>
          <w:szCs w:val="22"/>
        </w:rPr>
        <w:t xml:space="preserve">настоящем </w:t>
      </w:r>
      <w:r w:rsidRPr="009A15BD">
        <w:rPr>
          <w:sz w:val="22"/>
          <w:szCs w:val="22"/>
        </w:rPr>
        <w:t>Договоре в качестве почтовых адресов, либо вручаются под расписку уполномоченному представителю Стороны-получателя.</w:t>
      </w:r>
    </w:p>
    <w:p w:rsidR="003538B0" w:rsidRPr="009A15BD" w:rsidRDefault="003538B0" w:rsidP="002F68F0">
      <w:pPr>
        <w:rPr>
          <w:sz w:val="22"/>
          <w:szCs w:val="22"/>
        </w:rPr>
      </w:pPr>
      <w:r w:rsidRPr="009A15BD">
        <w:rPr>
          <w:sz w:val="22"/>
          <w:szCs w:val="22"/>
        </w:rPr>
        <w:t xml:space="preserve">10.3. Все документы, исходящие от Стороны по </w:t>
      </w:r>
      <w:r>
        <w:rPr>
          <w:sz w:val="22"/>
          <w:szCs w:val="22"/>
        </w:rPr>
        <w:t xml:space="preserve">настоящему </w:t>
      </w:r>
      <w:r w:rsidRPr="009A15BD">
        <w:rPr>
          <w:sz w:val="22"/>
          <w:szCs w:val="22"/>
        </w:rPr>
        <w:t xml:space="preserve">Договору и отправляемые в рамках исполнения </w:t>
      </w:r>
      <w:r>
        <w:rPr>
          <w:sz w:val="22"/>
          <w:szCs w:val="22"/>
        </w:rPr>
        <w:t xml:space="preserve">настоящего </w:t>
      </w:r>
      <w:r w:rsidRPr="009A15BD">
        <w:rPr>
          <w:sz w:val="22"/>
          <w:szCs w:val="22"/>
        </w:rPr>
        <w:t>Договора, должны быть подписаны уполномоченным лицом Стороны-отправителя.</w:t>
      </w:r>
    </w:p>
    <w:p w:rsidR="003538B0" w:rsidRPr="009A15BD" w:rsidRDefault="003538B0" w:rsidP="002F68F0">
      <w:pPr>
        <w:rPr>
          <w:sz w:val="22"/>
          <w:szCs w:val="22"/>
        </w:rPr>
      </w:pPr>
      <w:r w:rsidRPr="009A15BD">
        <w:rPr>
          <w:sz w:val="22"/>
          <w:szCs w:val="22"/>
        </w:rPr>
        <w:t>10.4. В случае изменения организационно-правовой формы, наименования, места нахождения, почтового (фактического) адреса и других сведений Сторона в течение 3 (Трех) дней должна письменно сообщить об этом другой Стороне и представить заверенные копии решений (согласований) о государственной регистрации данных изменений (если данные изменения влекут за собой необходимость государственной регистрации).</w:t>
      </w:r>
    </w:p>
    <w:p w:rsidR="003538B0" w:rsidRPr="009A15BD" w:rsidRDefault="003538B0" w:rsidP="002F68F0">
      <w:pPr>
        <w:rPr>
          <w:sz w:val="22"/>
          <w:szCs w:val="22"/>
        </w:rPr>
      </w:pPr>
      <w:r w:rsidRPr="009A15BD">
        <w:rPr>
          <w:sz w:val="22"/>
          <w:szCs w:val="22"/>
        </w:rPr>
        <w:t>10.5. Сторона, не известившая или несвоевременно известившая другую Сторону о вышеуказанных изменениях, несет ответственность за все связанные с этим неблагоприятные последствия.</w:t>
      </w:r>
    </w:p>
    <w:p w:rsidR="003538B0" w:rsidRDefault="003538B0" w:rsidP="002F68F0">
      <w:pPr>
        <w:pStyle w:val="ac"/>
        <w:spacing w:after="40"/>
        <w:ind w:right="-1"/>
        <w:rPr>
          <w:rFonts w:ascii="Times New Roman" w:hAnsi="Times New Roman" w:cs="Times New Roman"/>
        </w:rPr>
      </w:pPr>
      <w:r w:rsidRPr="009A15BD">
        <w:rPr>
          <w:rFonts w:ascii="Times New Roman" w:hAnsi="Times New Roman" w:cs="Times New Roman"/>
        </w:rPr>
        <w:t>10.6. Применимым правом, то есть правом, регулирующим правоотношения Сторон, вытекающие из Договора, является право Российской Федерации.</w:t>
      </w:r>
    </w:p>
    <w:p w:rsidR="00F40396" w:rsidRPr="009A15BD" w:rsidRDefault="00F40396" w:rsidP="00F40396">
      <w:pPr>
        <w:pStyle w:val="ac"/>
        <w:spacing w:after="40"/>
        <w:ind w:right="-1"/>
        <w:rPr>
          <w:rFonts w:ascii="Times New Roman" w:hAnsi="Times New Roman" w:cs="Times New Roman"/>
        </w:rPr>
      </w:pPr>
      <w:r w:rsidRPr="009A15BD">
        <w:rPr>
          <w:rFonts w:ascii="Times New Roman" w:hAnsi="Times New Roman" w:cs="Times New Roman"/>
        </w:rPr>
        <w:t xml:space="preserve">10.7. Настоящий </w:t>
      </w:r>
      <w:r>
        <w:rPr>
          <w:rFonts w:ascii="Times New Roman" w:hAnsi="Times New Roman" w:cs="Times New Roman"/>
        </w:rPr>
        <w:t>Контракт</w:t>
      </w:r>
      <w:r w:rsidRPr="009A15BD">
        <w:rPr>
          <w:rFonts w:ascii="Times New Roman" w:hAnsi="Times New Roman" w:cs="Times New Roman"/>
        </w:rPr>
        <w:t xml:space="preserve"> составлен в двух экземплярах, имеющих равную юридическую силу, по одному для каждой из Сторон.</w:t>
      </w:r>
      <w:r>
        <w:rPr>
          <w:rFonts w:ascii="Times New Roman" w:hAnsi="Times New Roman" w:cs="Times New Roman"/>
        </w:rPr>
        <w:t xml:space="preserve"> </w:t>
      </w:r>
      <w:r w:rsidRPr="000D64FC">
        <w:rPr>
          <w:rFonts w:ascii="Times New Roman" w:hAnsi="Times New Roman" w:cs="Times New Roman"/>
        </w:rPr>
        <w:t xml:space="preserve">Любые документы, связанные с исполнением настоящего договора, в том числе доверенности подтверждающие полномочия представителей сторон на получение товаров являются действительными (имеющими юридическую силу) в случае если они направлены по электронной почте с использованием следующих адресов: </w:t>
      </w:r>
      <w:r>
        <w:rPr>
          <w:rFonts w:ascii="Times New Roman" w:hAnsi="Times New Roman" w:cs="Times New Roman"/>
        </w:rPr>
        <w:t>Продавец</w:t>
      </w:r>
      <w:r w:rsidRPr="000D64FC">
        <w:rPr>
          <w:rFonts w:ascii="Times New Roman" w:hAnsi="Times New Roman" w:cs="Times New Roman"/>
        </w:rPr>
        <w:t xml:space="preserve"> : </w:t>
      </w:r>
      <w:r>
        <w:rPr>
          <w:rFonts w:ascii="Times New Roman" w:hAnsi="Times New Roman" w:cs="Times New Roman"/>
        </w:rPr>
        <w:t xml:space="preserve">_______________      Покупатель: </w:t>
      </w:r>
      <w:r>
        <w:t>__________________</w:t>
      </w:r>
    </w:p>
    <w:p w:rsidR="00F40396" w:rsidRPr="00FE3102" w:rsidRDefault="00F40396" w:rsidP="00F40396">
      <w:pPr>
        <w:rPr>
          <w:sz w:val="22"/>
          <w:szCs w:val="22"/>
        </w:rPr>
      </w:pPr>
      <w:r w:rsidRPr="00FE3102">
        <w:rPr>
          <w:sz w:val="22"/>
          <w:szCs w:val="22"/>
        </w:rPr>
        <w:t xml:space="preserve">10.8. </w:t>
      </w:r>
      <w:r>
        <w:rPr>
          <w:sz w:val="22"/>
          <w:szCs w:val="22"/>
        </w:rPr>
        <w:t>Ежемесячно, не позднее 10</w:t>
      </w:r>
      <w:r w:rsidRPr="00FE3102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десятого</w:t>
      </w:r>
      <w:r w:rsidRPr="00FE3102">
        <w:rPr>
          <w:sz w:val="22"/>
          <w:szCs w:val="22"/>
        </w:rPr>
        <w:t xml:space="preserve">) числа месяца, следующего за отчетным, Поставщик производит обмен документами по  настоящему Договору в электронном виде в рамках Системы Электронного Документооборота  (ЭДО),  которая представляет собой совокупность автоматизированных процессов по работе с документами, представленными в электронном виде, подписанными  электронной цифровой подписью (ЭЦП). </w:t>
      </w:r>
    </w:p>
    <w:p w:rsidR="003538B0" w:rsidRPr="009A15BD" w:rsidRDefault="003538B0" w:rsidP="002F68F0">
      <w:pPr>
        <w:pStyle w:val="ac"/>
        <w:spacing w:after="40"/>
        <w:ind w:right="-1"/>
        <w:rPr>
          <w:rFonts w:ascii="Times New Roman" w:hAnsi="Times New Roman" w:cs="Times New Roman"/>
        </w:rPr>
      </w:pPr>
      <w:r w:rsidRPr="009A15BD">
        <w:rPr>
          <w:rFonts w:ascii="Times New Roman" w:hAnsi="Times New Roman" w:cs="Times New Roman"/>
        </w:rPr>
        <w:t>10.</w:t>
      </w:r>
      <w:r w:rsidR="00F40396">
        <w:rPr>
          <w:rFonts w:ascii="Times New Roman" w:hAnsi="Times New Roman" w:cs="Times New Roman"/>
        </w:rPr>
        <w:t>9</w:t>
      </w:r>
      <w:r w:rsidRPr="009A15BD">
        <w:rPr>
          <w:rFonts w:ascii="Times New Roman" w:hAnsi="Times New Roman" w:cs="Times New Roman"/>
        </w:rPr>
        <w:t>. Настоящий Договор составлен в двух экземплярах, имеющих равную юридическую силу, по одному для каждой из Сторон.</w:t>
      </w:r>
    </w:p>
    <w:p w:rsidR="003538B0" w:rsidRDefault="003538B0" w:rsidP="002F68F0">
      <w:pPr>
        <w:pStyle w:val="ac"/>
        <w:spacing w:after="40"/>
        <w:ind w:right="-1"/>
        <w:rPr>
          <w:rFonts w:ascii="Times New Roman" w:hAnsi="Times New Roman" w:cs="Times New Roman"/>
        </w:rPr>
      </w:pPr>
      <w:r w:rsidRPr="009A15BD">
        <w:rPr>
          <w:rFonts w:ascii="Times New Roman" w:hAnsi="Times New Roman" w:cs="Times New Roman"/>
        </w:rPr>
        <w:t>10.</w:t>
      </w:r>
      <w:r w:rsidR="00F40396">
        <w:rPr>
          <w:rFonts w:ascii="Times New Roman" w:hAnsi="Times New Roman" w:cs="Times New Roman"/>
        </w:rPr>
        <w:t>10</w:t>
      </w:r>
      <w:r w:rsidRPr="009A15BD">
        <w:rPr>
          <w:rFonts w:ascii="Times New Roman" w:hAnsi="Times New Roman" w:cs="Times New Roman"/>
        </w:rPr>
        <w:t>. Все приложения к настоящему Договору являются его неотъемлемой частью:</w:t>
      </w:r>
    </w:p>
    <w:p w:rsidR="003538B0" w:rsidRPr="009A15BD" w:rsidRDefault="00A535EC" w:rsidP="00E14152">
      <w:pPr>
        <w:tabs>
          <w:tab w:val="left" w:pos="426"/>
        </w:tabs>
        <w:rPr>
          <w:sz w:val="22"/>
          <w:szCs w:val="22"/>
        </w:rPr>
      </w:pPr>
      <w:r>
        <w:rPr>
          <w:sz w:val="22"/>
          <w:szCs w:val="22"/>
          <w:u w:val="single"/>
        </w:rPr>
        <w:t>П</w:t>
      </w:r>
      <w:r w:rsidR="003538B0" w:rsidRPr="009A15BD">
        <w:rPr>
          <w:sz w:val="22"/>
          <w:szCs w:val="22"/>
          <w:u w:val="single"/>
        </w:rPr>
        <w:t xml:space="preserve">риложение </w:t>
      </w:r>
      <w:r>
        <w:rPr>
          <w:sz w:val="22"/>
          <w:szCs w:val="22"/>
          <w:u w:val="single"/>
        </w:rPr>
        <w:t xml:space="preserve"> </w:t>
      </w:r>
      <w:r w:rsidR="003538B0" w:rsidRPr="009A15BD">
        <w:rPr>
          <w:sz w:val="22"/>
          <w:szCs w:val="22"/>
          <w:u w:val="single"/>
        </w:rPr>
        <w:t>№1</w:t>
      </w:r>
      <w:r w:rsidR="003538B0" w:rsidRPr="009A15BD">
        <w:rPr>
          <w:sz w:val="22"/>
          <w:szCs w:val="22"/>
        </w:rPr>
        <w:t xml:space="preserve"> – Порядок установления цены на Товары и условия оплаты Товаров </w:t>
      </w:r>
      <w:r w:rsidR="003538B0">
        <w:rPr>
          <w:sz w:val="22"/>
          <w:szCs w:val="22"/>
        </w:rPr>
        <w:t>ПОКУПАТЕЛЕМ</w:t>
      </w:r>
      <w:r w:rsidR="003538B0" w:rsidRPr="009A15BD">
        <w:rPr>
          <w:sz w:val="22"/>
          <w:szCs w:val="22"/>
        </w:rPr>
        <w:t>;</w:t>
      </w:r>
    </w:p>
    <w:p w:rsidR="003538B0" w:rsidRPr="009A15BD" w:rsidRDefault="003538B0" w:rsidP="00E14152">
      <w:pPr>
        <w:ind w:right="-1"/>
        <w:rPr>
          <w:sz w:val="22"/>
          <w:szCs w:val="22"/>
        </w:rPr>
      </w:pPr>
      <w:r w:rsidRPr="009A15BD">
        <w:rPr>
          <w:sz w:val="22"/>
          <w:szCs w:val="22"/>
          <w:u w:val="single"/>
        </w:rPr>
        <w:t>Приложение №</w:t>
      </w:r>
      <w:r w:rsidR="00202A9F">
        <w:rPr>
          <w:sz w:val="22"/>
          <w:szCs w:val="22"/>
          <w:u w:val="single"/>
        </w:rPr>
        <w:t>2</w:t>
      </w:r>
      <w:r w:rsidRPr="009A15BD">
        <w:rPr>
          <w:sz w:val="22"/>
          <w:szCs w:val="22"/>
        </w:rPr>
        <w:t xml:space="preserve"> – Инструкция по использованию Карты;</w:t>
      </w:r>
    </w:p>
    <w:p w:rsidR="003538B0" w:rsidRDefault="003538B0" w:rsidP="00E14152">
      <w:pPr>
        <w:tabs>
          <w:tab w:val="left" w:pos="426"/>
        </w:tabs>
        <w:rPr>
          <w:sz w:val="22"/>
          <w:szCs w:val="22"/>
        </w:rPr>
      </w:pPr>
      <w:r w:rsidRPr="009A15BD">
        <w:rPr>
          <w:sz w:val="22"/>
          <w:szCs w:val="22"/>
          <w:u w:val="single"/>
        </w:rPr>
        <w:t>Приложение №</w:t>
      </w:r>
      <w:r w:rsidR="00202A9F">
        <w:rPr>
          <w:sz w:val="22"/>
          <w:szCs w:val="22"/>
          <w:u w:val="single"/>
        </w:rPr>
        <w:t>3</w:t>
      </w:r>
      <w:r w:rsidRPr="009A15BD">
        <w:rPr>
          <w:sz w:val="22"/>
          <w:szCs w:val="22"/>
        </w:rPr>
        <w:t xml:space="preserve"> – </w:t>
      </w:r>
      <w:r w:rsidR="00BE779C">
        <w:rPr>
          <w:sz w:val="22"/>
          <w:szCs w:val="22"/>
        </w:rPr>
        <w:t>Список АЗС</w:t>
      </w:r>
      <w:r>
        <w:rPr>
          <w:sz w:val="22"/>
          <w:szCs w:val="22"/>
        </w:rPr>
        <w:t>.</w:t>
      </w:r>
    </w:p>
    <w:p w:rsidR="003538B0" w:rsidRPr="009A15BD" w:rsidRDefault="003538B0" w:rsidP="002F68F0">
      <w:pPr>
        <w:tabs>
          <w:tab w:val="left" w:pos="426"/>
        </w:tabs>
        <w:rPr>
          <w:sz w:val="22"/>
          <w:szCs w:val="22"/>
        </w:rPr>
      </w:pPr>
    </w:p>
    <w:p w:rsidR="003538B0" w:rsidRDefault="003538B0" w:rsidP="002F68F0">
      <w:pPr>
        <w:pStyle w:val="22"/>
        <w:widowControl/>
        <w:tabs>
          <w:tab w:val="left" w:pos="900"/>
          <w:tab w:val="left" w:pos="1080"/>
        </w:tabs>
        <w:spacing w:before="0" w:after="0" w:line="240" w:lineRule="auto"/>
        <w:ind w:left="0"/>
        <w:jc w:val="center"/>
        <w:rPr>
          <w:b/>
          <w:bCs/>
          <w:snapToGrid w:val="0"/>
          <w:sz w:val="22"/>
          <w:szCs w:val="22"/>
        </w:rPr>
      </w:pPr>
      <w:r w:rsidRPr="00671FFA">
        <w:rPr>
          <w:b/>
          <w:bCs/>
          <w:snapToGrid w:val="0"/>
          <w:sz w:val="22"/>
          <w:szCs w:val="22"/>
        </w:rPr>
        <w:t>11. РЕКВИЗИТЫ И ПОДПИСИ СТОРОН</w:t>
      </w:r>
    </w:p>
    <w:tbl>
      <w:tblPr>
        <w:tblW w:w="10129" w:type="dxa"/>
        <w:jc w:val="center"/>
        <w:tblLayout w:type="fixed"/>
        <w:tblLook w:val="0000"/>
      </w:tblPr>
      <w:tblGrid>
        <w:gridCol w:w="4957"/>
        <w:gridCol w:w="161"/>
        <w:gridCol w:w="5011"/>
      </w:tblGrid>
      <w:tr w:rsidR="003538B0" w:rsidRPr="001A22F6" w:rsidTr="00F40396">
        <w:trPr>
          <w:trHeight w:val="1210"/>
          <w:jc w:val="center"/>
        </w:trPr>
        <w:tc>
          <w:tcPr>
            <w:tcW w:w="5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F39" w:rsidRPr="009216EC" w:rsidRDefault="00EA2F39" w:rsidP="002F68F0">
            <w:pPr>
              <w:rPr>
                <w:b/>
                <w:bCs/>
              </w:rPr>
            </w:pPr>
          </w:p>
        </w:tc>
        <w:tc>
          <w:tcPr>
            <w:tcW w:w="50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1B6E" w:rsidRPr="00CB50D5" w:rsidRDefault="00161B6E" w:rsidP="005F14F6"/>
        </w:tc>
      </w:tr>
      <w:tr w:rsidR="00EA2F39" w:rsidRPr="00BC40E0" w:rsidTr="00491522">
        <w:trPr>
          <w:trHeight w:val="1132"/>
          <w:jc w:val="center"/>
        </w:trPr>
        <w:tc>
          <w:tcPr>
            <w:tcW w:w="4957" w:type="dxa"/>
          </w:tcPr>
          <w:p w:rsidR="00EA2F39" w:rsidRPr="00036E5A" w:rsidRDefault="00036E5A" w:rsidP="00036E5A">
            <w:pPr>
              <w:jc w:val="center"/>
            </w:pPr>
            <w:r>
              <w:t>М.П.</w:t>
            </w:r>
          </w:p>
        </w:tc>
        <w:tc>
          <w:tcPr>
            <w:tcW w:w="5172" w:type="dxa"/>
            <w:gridSpan w:val="2"/>
          </w:tcPr>
          <w:p w:rsidR="00EA2F39" w:rsidRPr="00036E5A" w:rsidRDefault="00036E5A" w:rsidP="00036E5A">
            <w:pPr>
              <w:jc w:val="center"/>
            </w:pPr>
            <w:r>
              <w:t>М.П.</w:t>
            </w:r>
          </w:p>
        </w:tc>
      </w:tr>
    </w:tbl>
    <w:p w:rsidR="00E62275" w:rsidRPr="002F68F0" w:rsidRDefault="00E62275" w:rsidP="00E62275">
      <w:pPr>
        <w:pageBreakBefore/>
        <w:spacing w:before="0"/>
        <w:jc w:val="left"/>
        <w:rPr>
          <w:b/>
          <w:bCs/>
          <w:color w:val="000000"/>
          <w:spacing w:val="-4"/>
          <w:sz w:val="22"/>
          <w:szCs w:val="22"/>
        </w:rPr>
      </w:pPr>
      <w:r>
        <w:rPr>
          <w:b/>
          <w:bCs/>
          <w:color w:val="000000"/>
          <w:spacing w:val="-4"/>
          <w:sz w:val="22"/>
          <w:szCs w:val="22"/>
        </w:rPr>
        <w:t>П</w:t>
      </w:r>
      <w:r w:rsidRPr="002F68F0">
        <w:rPr>
          <w:b/>
          <w:bCs/>
          <w:color w:val="000000"/>
          <w:spacing w:val="-4"/>
          <w:sz w:val="22"/>
          <w:szCs w:val="22"/>
        </w:rPr>
        <w:t>риложение № 1</w:t>
      </w:r>
    </w:p>
    <w:p w:rsidR="00E62275" w:rsidRPr="00E14152" w:rsidRDefault="00E62275" w:rsidP="00E62275">
      <w:pPr>
        <w:spacing w:before="0"/>
        <w:jc w:val="left"/>
        <w:rPr>
          <w:color w:val="000000"/>
          <w:spacing w:val="-4"/>
          <w:sz w:val="22"/>
          <w:szCs w:val="22"/>
        </w:rPr>
      </w:pPr>
      <w:r w:rsidRPr="00E14152">
        <w:rPr>
          <w:color w:val="000000"/>
          <w:spacing w:val="-4"/>
          <w:sz w:val="22"/>
          <w:szCs w:val="22"/>
        </w:rPr>
        <w:t>к Договору №</w:t>
      </w:r>
      <w:r w:rsidR="00B86A76">
        <w:rPr>
          <w:color w:val="000000"/>
          <w:spacing w:val="-4"/>
          <w:sz w:val="22"/>
          <w:szCs w:val="22"/>
        </w:rPr>
        <w:t xml:space="preserve"> </w:t>
      </w:r>
      <w:r w:rsidR="00CB50D5">
        <w:rPr>
          <w:color w:val="000000"/>
          <w:spacing w:val="-4"/>
          <w:sz w:val="22"/>
          <w:szCs w:val="22"/>
        </w:rPr>
        <w:t>_____________</w:t>
      </w:r>
    </w:p>
    <w:p w:rsidR="00E62275" w:rsidRPr="009A15BD" w:rsidRDefault="00B40B9D" w:rsidP="00B40B9D">
      <w:pPr>
        <w:tabs>
          <w:tab w:val="left" w:pos="3495"/>
        </w:tabs>
        <w:spacing w:before="0"/>
        <w:jc w:val="left"/>
        <w:rPr>
          <w:b/>
          <w:bCs/>
          <w:color w:val="000000"/>
          <w:spacing w:val="-4"/>
          <w:sz w:val="22"/>
          <w:szCs w:val="22"/>
        </w:rPr>
      </w:pPr>
      <w:r>
        <w:rPr>
          <w:b/>
          <w:bCs/>
          <w:color w:val="000000"/>
          <w:spacing w:val="-4"/>
          <w:sz w:val="22"/>
          <w:szCs w:val="22"/>
        </w:rPr>
        <w:tab/>
      </w:r>
    </w:p>
    <w:p w:rsidR="00E62275" w:rsidRDefault="00E62275" w:rsidP="00E62275">
      <w:pPr>
        <w:pStyle w:val="ac"/>
        <w:spacing w:after="40"/>
        <w:ind w:right="-1"/>
        <w:jc w:val="center"/>
        <w:rPr>
          <w:rFonts w:ascii="Times New Roman" w:hAnsi="Times New Roman" w:cs="Times New Roman"/>
          <w:b/>
          <w:bCs/>
        </w:rPr>
      </w:pPr>
    </w:p>
    <w:p w:rsidR="00E62275" w:rsidRPr="009A15BD" w:rsidRDefault="00E62275" w:rsidP="00E62275">
      <w:pPr>
        <w:pStyle w:val="ac"/>
        <w:spacing w:after="40"/>
        <w:ind w:right="-1"/>
        <w:jc w:val="center"/>
        <w:rPr>
          <w:rFonts w:ascii="Times New Roman" w:hAnsi="Times New Roman" w:cs="Times New Roman"/>
          <w:b/>
          <w:bCs/>
        </w:rPr>
      </w:pPr>
      <w:r w:rsidRPr="009A15BD">
        <w:rPr>
          <w:rFonts w:ascii="Times New Roman" w:hAnsi="Times New Roman" w:cs="Times New Roman"/>
          <w:b/>
          <w:bCs/>
        </w:rPr>
        <w:t xml:space="preserve">ПОРЯДОК  УСТАНОВЛЕНИЯ ЦЕНЫ НА ТОВАРЫ И УСЛОВИЯ ОПЛАТЫ ТОВАРОВ </w:t>
      </w:r>
      <w:r>
        <w:rPr>
          <w:rFonts w:ascii="Times New Roman" w:hAnsi="Times New Roman" w:cs="Times New Roman"/>
          <w:b/>
          <w:bCs/>
        </w:rPr>
        <w:t>ПОКУПАТЕЛЕМ</w:t>
      </w:r>
    </w:p>
    <w:p w:rsidR="00E62275" w:rsidRPr="009A15BD" w:rsidRDefault="00E62275" w:rsidP="00E62275">
      <w:pPr>
        <w:pStyle w:val="ac"/>
        <w:spacing w:after="40"/>
        <w:ind w:right="-1"/>
        <w:jc w:val="center"/>
        <w:rPr>
          <w:rFonts w:ascii="Times New Roman" w:hAnsi="Times New Roman" w:cs="Times New Roman"/>
        </w:rPr>
      </w:pPr>
    </w:p>
    <w:p w:rsidR="00E62275" w:rsidRPr="00D65B06" w:rsidRDefault="00E62275" w:rsidP="00E62275">
      <w:pPr>
        <w:pStyle w:val="ac"/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Pr="009A15B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ПРОДАВЕЦ</w:t>
      </w:r>
      <w:r w:rsidRPr="009A15BD">
        <w:rPr>
          <w:rFonts w:ascii="Times New Roman" w:hAnsi="Times New Roman" w:cs="Times New Roman"/>
        </w:rPr>
        <w:t xml:space="preserve"> устанавливает цену на моторное топливо и другие нефтепродукты для  </w:t>
      </w:r>
      <w:r>
        <w:rPr>
          <w:rFonts w:ascii="Times New Roman" w:hAnsi="Times New Roman" w:cs="Times New Roman"/>
        </w:rPr>
        <w:t>ПОКУПАТЕЛЯ</w:t>
      </w:r>
      <w:r w:rsidRPr="009A15BD">
        <w:rPr>
          <w:rFonts w:ascii="Times New Roman" w:hAnsi="Times New Roman" w:cs="Times New Roman"/>
        </w:rPr>
        <w:t xml:space="preserve">, которая соответствует текущей розничной цене, действующей в </w:t>
      </w:r>
      <w:r>
        <w:rPr>
          <w:rFonts w:ascii="Times New Roman" w:hAnsi="Times New Roman" w:cs="Times New Roman"/>
        </w:rPr>
        <w:t>ТО</w:t>
      </w:r>
      <w:r w:rsidRPr="009A15BD">
        <w:rPr>
          <w:rFonts w:ascii="Times New Roman" w:hAnsi="Times New Roman" w:cs="Times New Roman"/>
        </w:rPr>
        <w:t xml:space="preserve">, на момент получения Товара </w:t>
      </w:r>
      <w:r w:rsidR="00817E14">
        <w:rPr>
          <w:rFonts w:ascii="Times New Roman" w:hAnsi="Times New Roman" w:cs="Times New Roman"/>
        </w:rPr>
        <w:t>с учетом</w:t>
      </w:r>
      <w:r w:rsidRPr="009A15BD">
        <w:rPr>
          <w:rFonts w:ascii="Times New Roman" w:hAnsi="Times New Roman" w:cs="Times New Roman"/>
        </w:rPr>
        <w:t xml:space="preserve"> размера </w:t>
      </w:r>
      <w:r w:rsidR="003B4F3C">
        <w:rPr>
          <w:rFonts w:ascii="Times New Roman" w:hAnsi="Times New Roman" w:cs="Times New Roman"/>
        </w:rPr>
        <w:t>скидки</w:t>
      </w:r>
      <w:r w:rsidR="00817E14">
        <w:rPr>
          <w:rFonts w:ascii="Times New Roman" w:hAnsi="Times New Roman" w:cs="Times New Roman"/>
        </w:rPr>
        <w:t xml:space="preserve"> </w:t>
      </w:r>
      <w:r w:rsidRPr="009A15BD">
        <w:rPr>
          <w:rFonts w:ascii="Times New Roman" w:hAnsi="Times New Roman" w:cs="Times New Roman"/>
        </w:rPr>
        <w:t xml:space="preserve">от цены Товара, в соответствии с п. </w:t>
      </w:r>
      <w:r>
        <w:rPr>
          <w:rFonts w:ascii="Times New Roman" w:hAnsi="Times New Roman" w:cs="Times New Roman"/>
        </w:rPr>
        <w:t>3</w:t>
      </w:r>
      <w:r w:rsidRPr="009A15BD">
        <w:rPr>
          <w:rFonts w:ascii="Times New Roman" w:hAnsi="Times New Roman" w:cs="Times New Roman"/>
        </w:rPr>
        <w:t>.</w:t>
      </w:r>
    </w:p>
    <w:p w:rsidR="00E62275" w:rsidRDefault="00E62275" w:rsidP="00E62275">
      <w:pPr>
        <w:tabs>
          <w:tab w:val="left" w:pos="-284"/>
        </w:tabs>
        <w:ind w:left="-284" w:right="-287" w:firstLine="284"/>
        <w:rPr>
          <w:color w:val="000000"/>
          <w:sz w:val="22"/>
          <w:szCs w:val="22"/>
        </w:rPr>
      </w:pPr>
      <w:r>
        <w:rPr>
          <w:sz w:val="22"/>
          <w:szCs w:val="22"/>
        </w:rPr>
        <w:t>2.</w:t>
      </w:r>
      <w:r w:rsidRPr="00FF0F8B">
        <w:rPr>
          <w:sz w:val="22"/>
          <w:szCs w:val="22"/>
        </w:rPr>
        <w:t xml:space="preserve"> </w:t>
      </w:r>
      <w:r w:rsidR="003B4F3C">
        <w:rPr>
          <w:color w:val="000000"/>
          <w:sz w:val="22"/>
          <w:szCs w:val="22"/>
        </w:rPr>
        <w:t>Размер скидки</w:t>
      </w:r>
      <w:r>
        <w:rPr>
          <w:color w:val="000000"/>
          <w:sz w:val="22"/>
          <w:szCs w:val="22"/>
        </w:rPr>
        <w:t xml:space="preserve"> на один литр нефтепродуктов:</w:t>
      </w:r>
    </w:p>
    <w:p w:rsidR="00E62275" w:rsidRDefault="00E62275" w:rsidP="00E62275">
      <w:pPr>
        <w:ind w:left="7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1.1. АИ-95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- ____копеек;</w:t>
      </w:r>
    </w:p>
    <w:p w:rsidR="00E62275" w:rsidRDefault="00E62275" w:rsidP="00E62275">
      <w:pPr>
        <w:ind w:left="7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1.2. АИ-92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- ____ копеек;</w:t>
      </w:r>
    </w:p>
    <w:p w:rsidR="008D0B16" w:rsidRDefault="008D0B16" w:rsidP="008D0B16">
      <w:pPr>
        <w:ind w:left="7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 w:rsidR="00F40396">
        <w:rPr>
          <w:color w:val="000000"/>
          <w:sz w:val="22"/>
          <w:szCs w:val="22"/>
        </w:rPr>
        <w:t>3. ДТ</w:t>
      </w:r>
      <w:r w:rsidR="00F40396">
        <w:rPr>
          <w:color w:val="000000"/>
          <w:sz w:val="22"/>
          <w:szCs w:val="22"/>
        </w:rPr>
        <w:tab/>
        <w:t xml:space="preserve"> </w:t>
      </w:r>
      <w:r w:rsidR="00F40396">
        <w:rPr>
          <w:color w:val="000000"/>
          <w:sz w:val="22"/>
          <w:szCs w:val="22"/>
        </w:rPr>
        <w:tab/>
        <w:t>- __</w:t>
      </w:r>
      <w:r>
        <w:rPr>
          <w:color w:val="000000"/>
          <w:sz w:val="22"/>
          <w:szCs w:val="22"/>
        </w:rPr>
        <w:t>__ копеек;</w:t>
      </w:r>
    </w:p>
    <w:p w:rsidR="00E62275" w:rsidRDefault="00B40B9D" w:rsidP="00E62275">
      <w:pPr>
        <w:ind w:left="75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1.</w:t>
      </w:r>
      <w:r w:rsidR="00F40396">
        <w:rPr>
          <w:color w:val="000000"/>
          <w:sz w:val="22"/>
          <w:szCs w:val="22"/>
        </w:rPr>
        <w:t>4. Пропан-бутан    - __</w:t>
      </w:r>
      <w:r w:rsidR="00E62275">
        <w:rPr>
          <w:color w:val="000000"/>
          <w:sz w:val="22"/>
          <w:szCs w:val="22"/>
        </w:rPr>
        <w:t>___копеек.</w:t>
      </w:r>
    </w:p>
    <w:p w:rsidR="00E62275" w:rsidRPr="009A15BD" w:rsidRDefault="00E62275" w:rsidP="00E62275">
      <w:pPr>
        <w:pStyle w:val="ac"/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 w:rsidRPr="00D65B06">
        <w:rPr>
          <w:rFonts w:ascii="Times New Roman" w:hAnsi="Times New Roman" w:cs="Times New Roman"/>
        </w:rPr>
        <w:t xml:space="preserve">. </w:t>
      </w:r>
      <w:r w:rsidRPr="009A15BD">
        <w:rPr>
          <w:rFonts w:ascii="Times New Roman" w:hAnsi="Times New Roman" w:cs="Times New Roman"/>
        </w:rPr>
        <w:t>При реализации Товара на территории РФ, цена Товара формируется с учётом НДС.</w:t>
      </w:r>
    </w:p>
    <w:p w:rsidR="00E62275" w:rsidRPr="009A15BD" w:rsidRDefault="00E62275" w:rsidP="00E62275">
      <w:pPr>
        <w:pStyle w:val="ac"/>
        <w:spacing w:before="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E672B9">
        <w:rPr>
          <w:rFonts w:ascii="Times New Roman" w:hAnsi="Times New Roman" w:cs="Times New Roman"/>
        </w:rPr>
        <w:t>. Размер скидки</w:t>
      </w:r>
      <w:r w:rsidRPr="009A15BD">
        <w:rPr>
          <w:rFonts w:ascii="Times New Roman" w:hAnsi="Times New Roman" w:cs="Times New Roman"/>
        </w:rPr>
        <w:t xml:space="preserve"> устанавливается за выполнен</w:t>
      </w:r>
      <w:r>
        <w:rPr>
          <w:rFonts w:ascii="Times New Roman" w:hAnsi="Times New Roman" w:cs="Times New Roman"/>
        </w:rPr>
        <w:t>ие основных условий настоящего Д</w:t>
      </w:r>
      <w:r w:rsidRPr="009A15BD">
        <w:rPr>
          <w:rFonts w:ascii="Times New Roman" w:hAnsi="Times New Roman" w:cs="Times New Roman"/>
        </w:rPr>
        <w:t>оговора, за выполнение обязательств по срокам</w:t>
      </w:r>
      <w:r w:rsidR="00817E14">
        <w:rPr>
          <w:rFonts w:ascii="Times New Roman" w:hAnsi="Times New Roman" w:cs="Times New Roman"/>
        </w:rPr>
        <w:t xml:space="preserve"> платежа и за осуществление </w:t>
      </w:r>
      <w:r w:rsidR="00E672B9">
        <w:rPr>
          <w:rFonts w:ascii="Times New Roman" w:hAnsi="Times New Roman" w:cs="Times New Roman"/>
        </w:rPr>
        <w:t>предоплаты</w:t>
      </w:r>
      <w:r w:rsidRPr="009A15BD">
        <w:rPr>
          <w:rFonts w:ascii="Times New Roman" w:hAnsi="Times New Roman" w:cs="Times New Roman"/>
        </w:rPr>
        <w:t>.</w:t>
      </w:r>
    </w:p>
    <w:p w:rsidR="003538B0" w:rsidRDefault="003538B0" w:rsidP="00F446F6">
      <w:pPr>
        <w:pStyle w:val="ac"/>
        <w:spacing w:after="40"/>
        <w:ind w:right="-1"/>
        <w:jc w:val="center"/>
        <w:rPr>
          <w:rFonts w:ascii="Times New Roman" w:hAnsi="Times New Roman" w:cs="Times New Roman"/>
        </w:rPr>
      </w:pPr>
    </w:p>
    <w:tbl>
      <w:tblPr>
        <w:tblW w:w="9745" w:type="dxa"/>
        <w:jc w:val="center"/>
        <w:tblLayout w:type="fixed"/>
        <w:tblLook w:val="0000"/>
      </w:tblPr>
      <w:tblGrid>
        <w:gridCol w:w="4536"/>
        <w:gridCol w:w="582"/>
        <w:gridCol w:w="4627"/>
      </w:tblGrid>
      <w:tr w:rsidR="003538B0" w:rsidRPr="00BC40E0">
        <w:trPr>
          <w:trHeight w:val="286"/>
          <w:jc w:val="center"/>
        </w:trPr>
        <w:tc>
          <w:tcPr>
            <w:tcW w:w="5118" w:type="dxa"/>
            <w:gridSpan w:val="2"/>
          </w:tcPr>
          <w:p w:rsidR="003538B0" w:rsidRPr="00671FFA" w:rsidRDefault="003538B0" w:rsidP="0050493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627" w:type="dxa"/>
          </w:tcPr>
          <w:p w:rsidR="003538B0" w:rsidRPr="00671FFA" w:rsidRDefault="003538B0" w:rsidP="0071663B">
            <w:pPr>
              <w:ind w:left="-123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EA2F39" w:rsidRPr="00BC40E0" w:rsidTr="00491522">
        <w:trPr>
          <w:trHeight w:val="617"/>
          <w:jc w:val="center"/>
        </w:trPr>
        <w:tc>
          <w:tcPr>
            <w:tcW w:w="4536" w:type="dxa"/>
          </w:tcPr>
          <w:p w:rsidR="00EA2F39" w:rsidRPr="00671FFA" w:rsidRDefault="00EA2F39" w:rsidP="00850E6C"/>
        </w:tc>
        <w:tc>
          <w:tcPr>
            <w:tcW w:w="5209" w:type="dxa"/>
            <w:gridSpan w:val="2"/>
          </w:tcPr>
          <w:p w:rsidR="00EA2F39" w:rsidRPr="006F3B74" w:rsidRDefault="00EA2F39" w:rsidP="00E6183C">
            <w:pPr>
              <w:tabs>
                <w:tab w:val="left" w:pos="-284"/>
              </w:tabs>
              <w:ind w:left="-284" w:right="-287" w:firstLine="284"/>
              <w:rPr>
                <w:color w:val="000000"/>
              </w:rPr>
            </w:pPr>
          </w:p>
        </w:tc>
      </w:tr>
      <w:tr w:rsidR="00EA2F39" w:rsidRPr="00BC40E0">
        <w:trPr>
          <w:trHeight w:val="1132"/>
          <w:jc w:val="center"/>
        </w:trPr>
        <w:tc>
          <w:tcPr>
            <w:tcW w:w="5118" w:type="dxa"/>
            <w:gridSpan w:val="2"/>
          </w:tcPr>
          <w:p w:rsidR="00C65659" w:rsidRDefault="00EA2F39" w:rsidP="00EA2F39">
            <w:pPr>
              <w:spacing w:before="0" w:after="40"/>
              <w:ind w:right="-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</w:p>
          <w:p w:rsidR="00EA2F39" w:rsidRPr="00671FFA" w:rsidRDefault="00EA2F39" w:rsidP="00EA2F39">
            <w:pPr>
              <w:spacing w:before="0" w:after="40"/>
              <w:ind w:right="-1"/>
            </w:pPr>
            <w:r>
              <w:rPr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4627" w:type="dxa"/>
          </w:tcPr>
          <w:p w:rsidR="00C65659" w:rsidRDefault="00C65659" w:rsidP="00C65659">
            <w:pPr>
              <w:tabs>
                <w:tab w:val="left" w:pos="-284"/>
              </w:tabs>
              <w:snapToGrid w:val="0"/>
              <w:ind w:left="-284" w:right="-287" w:firstLine="284"/>
              <w:rPr>
                <w:color w:val="000000"/>
              </w:rPr>
            </w:pPr>
          </w:p>
          <w:p w:rsidR="00EA2F39" w:rsidRDefault="00EA2F39" w:rsidP="00C65659">
            <w:pPr>
              <w:tabs>
                <w:tab w:val="left" w:pos="-284"/>
              </w:tabs>
              <w:snapToGrid w:val="0"/>
              <w:ind w:left="-284" w:right="-287" w:firstLine="28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М.П.</w:t>
            </w:r>
          </w:p>
          <w:p w:rsidR="00EA2F39" w:rsidRPr="00671FFA" w:rsidRDefault="00EA2F39" w:rsidP="00EA2F39">
            <w:pPr>
              <w:spacing w:before="0" w:after="40"/>
              <w:ind w:left="33" w:right="-1"/>
            </w:pPr>
          </w:p>
        </w:tc>
      </w:tr>
    </w:tbl>
    <w:p w:rsidR="003538B0" w:rsidRDefault="003538B0" w:rsidP="00F446F6">
      <w:pPr>
        <w:pStyle w:val="ac"/>
        <w:spacing w:after="40"/>
        <w:ind w:right="-1"/>
        <w:jc w:val="center"/>
        <w:rPr>
          <w:rFonts w:ascii="Times New Roman" w:hAnsi="Times New Roman" w:cs="Times New Roman"/>
        </w:rPr>
      </w:pPr>
    </w:p>
    <w:p w:rsidR="003538B0" w:rsidRDefault="003538B0" w:rsidP="00F446F6">
      <w:pPr>
        <w:pStyle w:val="ac"/>
        <w:spacing w:after="40"/>
        <w:ind w:right="-1"/>
        <w:jc w:val="center"/>
        <w:rPr>
          <w:rFonts w:ascii="Times New Roman" w:hAnsi="Times New Roman" w:cs="Times New Roman"/>
        </w:rPr>
      </w:pPr>
    </w:p>
    <w:p w:rsidR="003538B0" w:rsidRPr="009A15BD" w:rsidRDefault="003538B0" w:rsidP="00F446F6">
      <w:pPr>
        <w:pStyle w:val="ac"/>
        <w:spacing w:after="40"/>
        <w:ind w:right="-1"/>
        <w:jc w:val="center"/>
        <w:rPr>
          <w:rFonts w:ascii="Times New Roman" w:hAnsi="Times New Roman" w:cs="Times New Roman"/>
        </w:rPr>
      </w:pPr>
    </w:p>
    <w:p w:rsidR="003538B0" w:rsidRPr="009A15BD" w:rsidRDefault="003538B0" w:rsidP="00F446F6">
      <w:pPr>
        <w:pStyle w:val="ac"/>
        <w:spacing w:after="40"/>
        <w:ind w:right="-1"/>
        <w:jc w:val="center"/>
        <w:rPr>
          <w:rFonts w:ascii="Times New Roman" w:hAnsi="Times New Roman" w:cs="Times New Roman"/>
        </w:rPr>
      </w:pPr>
    </w:p>
    <w:p w:rsidR="003538B0" w:rsidRPr="003A5E35" w:rsidRDefault="003538B0" w:rsidP="003A5E35"/>
    <w:p w:rsidR="003538B0" w:rsidRDefault="003538B0" w:rsidP="003A5E35"/>
    <w:p w:rsidR="000D3175" w:rsidRDefault="000D3175" w:rsidP="003A5E35"/>
    <w:p w:rsidR="000D3175" w:rsidRDefault="000D3175" w:rsidP="003A5E35"/>
    <w:p w:rsidR="000D3175" w:rsidRDefault="000D3175" w:rsidP="003A5E35"/>
    <w:p w:rsidR="000D3175" w:rsidRDefault="000D3175" w:rsidP="003A5E35"/>
    <w:p w:rsidR="000D3175" w:rsidRDefault="000D3175" w:rsidP="003A5E35"/>
    <w:p w:rsidR="000D3175" w:rsidRDefault="000D3175" w:rsidP="003A5E35"/>
    <w:p w:rsidR="000D3175" w:rsidRDefault="000D3175" w:rsidP="003A5E35"/>
    <w:p w:rsidR="000D3175" w:rsidRPr="003A5E35" w:rsidRDefault="000D3175" w:rsidP="003A5E35"/>
    <w:p w:rsidR="003538B0" w:rsidRPr="003A5E35" w:rsidRDefault="003538B0" w:rsidP="003A5E35"/>
    <w:p w:rsidR="003538B0" w:rsidRDefault="003538B0" w:rsidP="003A5E35"/>
    <w:p w:rsidR="000D3175" w:rsidRDefault="000D3175" w:rsidP="003A5E35"/>
    <w:p w:rsidR="0009739B" w:rsidRDefault="0009739B" w:rsidP="003A5E35"/>
    <w:p w:rsidR="0009739B" w:rsidRDefault="0009739B" w:rsidP="003A5E35"/>
    <w:p w:rsidR="0009739B" w:rsidRDefault="0009739B" w:rsidP="003A5E35"/>
    <w:p w:rsidR="000D3175" w:rsidRPr="003A5E35" w:rsidRDefault="000D3175" w:rsidP="003A5E35"/>
    <w:p w:rsidR="003538B0" w:rsidRPr="003A5E35" w:rsidRDefault="003538B0" w:rsidP="003A5E35"/>
    <w:p w:rsidR="00023B5B" w:rsidRDefault="000D3175" w:rsidP="00023B5B">
      <w:pPr>
        <w:tabs>
          <w:tab w:val="left" w:pos="2925"/>
        </w:tabs>
        <w:rPr>
          <w:b/>
          <w:bCs/>
          <w:color w:val="000000"/>
          <w:spacing w:val="-4"/>
          <w:sz w:val="22"/>
          <w:szCs w:val="22"/>
        </w:rPr>
      </w:pPr>
      <w:r>
        <w:rPr>
          <w:b/>
          <w:bCs/>
          <w:color w:val="000000"/>
          <w:spacing w:val="-4"/>
          <w:sz w:val="22"/>
          <w:szCs w:val="22"/>
        </w:rPr>
        <w:t>Приложение № 2</w:t>
      </w:r>
    </w:p>
    <w:p w:rsidR="00A42762" w:rsidRPr="00E14152" w:rsidRDefault="00A42762" w:rsidP="00A42762">
      <w:pPr>
        <w:spacing w:before="0"/>
        <w:jc w:val="left"/>
        <w:rPr>
          <w:color w:val="000000"/>
          <w:spacing w:val="-4"/>
          <w:sz w:val="22"/>
          <w:szCs w:val="22"/>
        </w:rPr>
      </w:pPr>
      <w:r w:rsidRPr="00E14152">
        <w:rPr>
          <w:color w:val="000000"/>
          <w:spacing w:val="-4"/>
          <w:sz w:val="22"/>
          <w:szCs w:val="22"/>
        </w:rPr>
        <w:t>к Договору №</w:t>
      </w:r>
      <w:r>
        <w:rPr>
          <w:color w:val="000000"/>
          <w:spacing w:val="-4"/>
          <w:sz w:val="22"/>
          <w:szCs w:val="22"/>
        </w:rPr>
        <w:t xml:space="preserve"> </w:t>
      </w:r>
      <w:r w:rsidR="00CB50D5">
        <w:rPr>
          <w:color w:val="000000"/>
          <w:spacing w:val="-4"/>
          <w:sz w:val="22"/>
          <w:szCs w:val="22"/>
        </w:rPr>
        <w:t>________________________</w:t>
      </w:r>
    </w:p>
    <w:p w:rsidR="003538B0" w:rsidRDefault="003538B0" w:rsidP="00F446F6">
      <w:pPr>
        <w:pStyle w:val="7"/>
        <w:spacing w:before="0" w:after="0"/>
        <w:jc w:val="center"/>
        <w:rPr>
          <w:b/>
          <w:bCs/>
          <w:spacing w:val="-4"/>
          <w:sz w:val="22"/>
          <w:szCs w:val="22"/>
        </w:rPr>
      </w:pPr>
    </w:p>
    <w:p w:rsidR="003538B0" w:rsidRDefault="003538B0" w:rsidP="00F446F6">
      <w:pPr>
        <w:pStyle w:val="7"/>
        <w:spacing w:before="0" w:after="0"/>
        <w:jc w:val="center"/>
        <w:rPr>
          <w:b/>
          <w:bCs/>
          <w:sz w:val="22"/>
          <w:szCs w:val="22"/>
        </w:rPr>
      </w:pPr>
      <w:r w:rsidRPr="009A15BD">
        <w:rPr>
          <w:b/>
          <w:bCs/>
          <w:spacing w:val="-4"/>
          <w:sz w:val="22"/>
          <w:szCs w:val="22"/>
        </w:rPr>
        <w:t xml:space="preserve">ИНСТРУКЦИЯ </w:t>
      </w:r>
      <w:r w:rsidRPr="009A15BD">
        <w:rPr>
          <w:b/>
          <w:bCs/>
          <w:sz w:val="22"/>
          <w:szCs w:val="22"/>
        </w:rPr>
        <w:t>ПО ИСПОЛЬЗОВАНИЮ КАРТЫ</w:t>
      </w:r>
    </w:p>
    <w:p w:rsidR="003538B0" w:rsidRPr="0014169D" w:rsidRDefault="003538B0" w:rsidP="0014169D"/>
    <w:p w:rsidR="003538B0" w:rsidRPr="009A15BD" w:rsidRDefault="003538B0" w:rsidP="00D90FF9">
      <w:pPr>
        <w:numPr>
          <w:ilvl w:val="0"/>
          <w:numId w:val="1"/>
        </w:numPr>
        <w:tabs>
          <w:tab w:val="clear" w:pos="720"/>
        </w:tabs>
        <w:spacing w:before="0"/>
        <w:ind w:left="360" w:right="-1" w:firstLine="0"/>
        <w:rPr>
          <w:sz w:val="22"/>
          <w:szCs w:val="22"/>
        </w:rPr>
      </w:pPr>
      <w:r w:rsidRPr="009A15BD">
        <w:rPr>
          <w:sz w:val="22"/>
          <w:szCs w:val="22"/>
        </w:rPr>
        <w:t>Порядок получения Товара</w:t>
      </w:r>
    </w:p>
    <w:p w:rsidR="003538B0" w:rsidRPr="009A15BD" w:rsidRDefault="003538B0" w:rsidP="00D90FF9">
      <w:pPr>
        <w:numPr>
          <w:ilvl w:val="1"/>
          <w:numId w:val="2"/>
        </w:numPr>
        <w:spacing w:before="0"/>
        <w:ind w:right="-1" w:firstLine="0"/>
        <w:rPr>
          <w:sz w:val="22"/>
          <w:szCs w:val="22"/>
        </w:rPr>
      </w:pPr>
      <w:r w:rsidRPr="009A15BD">
        <w:rPr>
          <w:sz w:val="22"/>
          <w:szCs w:val="22"/>
        </w:rPr>
        <w:t xml:space="preserve">предъявить карту оператору-кассиру </w:t>
      </w:r>
      <w:r>
        <w:rPr>
          <w:sz w:val="22"/>
          <w:szCs w:val="22"/>
        </w:rPr>
        <w:t>ТО</w:t>
      </w:r>
      <w:r w:rsidRPr="009A15BD">
        <w:rPr>
          <w:sz w:val="22"/>
          <w:szCs w:val="22"/>
        </w:rPr>
        <w:t>;</w:t>
      </w:r>
    </w:p>
    <w:p w:rsidR="003538B0" w:rsidRPr="009A15BD" w:rsidRDefault="003538B0" w:rsidP="00D90FF9">
      <w:pPr>
        <w:numPr>
          <w:ilvl w:val="1"/>
          <w:numId w:val="2"/>
        </w:numPr>
        <w:spacing w:before="0"/>
        <w:ind w:right="-1" w:firstLine="0"/>
        <w:rPr>
          <w:sz w:val="22"/>
          <w:szCs w:val="22"/>
        </w:rPr>
      </w:pPr>
      <w:r w:rsidRPr="009A15BD">
        <w:rPr>
          <w:sz w:val="22"/>
          <w:szCs w:val="22"/>
        </w:rPr>
        <w:t>называть необходимое Вам количество литров и марку автомобильного топлива (либо оказываемую на АЗС услугу/товар/работу);</w:t>
      </w:r>
    </w:p>
    <w:p w:rsidR="003538B0" w:rsidRPr="009A15BD" w:rsidRDefault="003538B0" w:rsidP="00D90FF9">
      <w:pPr>
        <w:numPr>
          <w:ilvl w:val="1"/>
          <w:numId w:val="2"/>
        </w:numPr>
        <w:spacing w:before="0"/>
        <w:ind w:right="-1" w:firstLine="0"/>
        <w:rPr>
          <w:sz w:val="22"/>
          <w:szCs w:val="22"/>
        </w:rPr>
      </w:pPr>
      <w:r w:rsidRPr="009A15BD">
        <w:rPr>
          <w:sz w:val="22"/>
          <w:szCs w:val="22"/>
        </w:rPr>
        <w:t xml:space="preserve">оператор-кассир </w:t>
      </w:r>
      <w:r>
        <w:rPr>
          <w:sz w:val="22"/>
          <w:szCs w:val="22"/>
        </w:rPr>
        <w:t>ТО</w:t>
      </w:r>
      <w:r w:rsidRPr="009A15BD">
        <w:rPr>
          <w:sz w:val="22"/>
          <w:szCs w:val="22"/>
        </w:rPr>
        <w:t xml:space="preserve"> на учетном терминале проверяет карту и проводит операцию;</w:t>
      </w:r>
    </w:p>
    <w:p w:rsidR="003538B0" w:rsidRPr="009A15BD" w:rsidRDefault="003538B0" w:rsidP="00D90FF9">
      <w:pPr>
        <w:numPr>
          <w:ilvl w:val="1"/>
          <w:numId w:val="2"/>
        </w:numPr>
        <w:spacing w:before="0"/>
        <w:ind w:right="-1" w:firstLine="0"/>
        <w:rPr>
          <w:sz w:val="22"/>
          <w:szCs w:val="22"/>
        </w:rPr>
      </w:pPr>
      <w:r w:rsidRPr="009A15BD">
        <w:rPr>
          <w:sz w:val="22"/>
          <w:szCs w:val="22"/>
        </w:rPr>
        <w:t xml:space="preserve">для проведения операции оператор-кассир запросит идентификационный номер (PIN-код) Карты, который </w:t>
      </w:r>
      <w:r>
        <w:rPr>
          <w:sz w:val="22"/>
          <w:szCs w:val="22"/>
        </w:rPr>
        <w:t>ПОКУПАТЕЛЬ</w:t>
      </w:r>
      <w:r w:rsidRPr="009A15BD">
        <w:rPr>
          <w:sz w:val="22"/>
          <w:szCs w:val="22"/>
        </w:rPr>
        <w:t xml:space="preserve"> обязан ему сообщить или ввести самостоятельно на специальном устройстве, которое ему предоставят;</w:t>
      </w:r>
    </w:p>
    <w:p w:rsidR="003538B0" w:rsidRPr="009A15BD" w:rsidRDefault="003538B0" w:rsidP="00D90FF9">
      <w:pPr>
        <w:numPr>
          <w:ilvl w:val="1"/>
          <w:numId w:val="2"/>
        </w:numPr>
        <w:spacing w:before="0"/>
        <w:ind w:right="-1" w:firstLine="0"/>
        <w:rPr>
          <w:sz w:val="22"/>
          <w:szCs w:val="22"/>
        </w:rPr>
      </w:pPr>
      <w:r w:rsidRPr="009A15BD">
        <w:rPr>
          <w:sz w:val="22"/>
          <w:szCs w:val="22"/>
        </w:rPr>
        <w:t xml:space="preserve">после проведения операции с карточкой оператор-кассир обязан вернуть </w:t>
      </w:r>
      <w:r>
        <w:rPr>
          <w:sz w:val="22"/>
          <w:szCs w:val="22"/>
        </w:rPr>
        <w:t>ПОКУПАТЕЛЮ</w:t>
      </w:r>
      <w:r w:rsidRPr="009A15BD">
        <w:rPr>
          <w:sz w:val="22"/>
          <w:szCs w:val="22"/>
        </w:rPr>
        <w:t xml:space="preserve"> карточку и терминальный чек, который подтверждает проведенную операцию;</w:t>
      </w:r>
    </w:p>
    <w:p w:rsidR="003538B0" w:rsidRPr="009A15BD" w:rsidRDefault="003538B0" w:rsidP="00D90FF9">
      <w:pPr>
        <w:numPr>
          <w:ilvl w:val="1"/>
          <w:numId w:val="2"/>
        </w:numPr>
        <w:tabs>
          <w:tab w:val="clear" w:pos="360"/>
        </w:tabs>
        <w:spacing w:before="0"/>
        <w:ind w:right="-1" w:firstLine="0"/>
        <w:rPr>
          <w:sz w:val="22"/>
          <w:szCs w:val="22"/>
        </w:rPr>
      </w:pPr>
      <w:r w:rsidRPr="009A15BD">
        <w:rPr>
          <w:sz w:val="22"/>
          <w:szCs w:val="22"/>
        </w:rPr>
        <w:t>после этого производится отпуск Товара.</w:t>
      </w:r>
    </w:p>
    <w:p w:rsidR="003538B0" w:rsidRPr="002F68F0" w:rsidRDefault="003538B0" w:rsidP="00D90FF9">
      <w:pPr>
        <w:spacing w:before="0"/>
        <w:ind w:left="360" w:right="-1" w:firstLine="360"/>
        <w:rPr>
          <w:b/>
          <w:bCs/>
          <w:sz w:val="22"/>
          <w:szCs w:val="22"/>
        </w:rPr>
      </w:pPr>
    </w:p>
    <w:p w:rsidR="003538B0" w:rsidRPr="00A32D4E" w:rsidRDefault="003538B0" w:rsidP="00D90FF9">
      <w:pPr>
        <w:spacing w:before="0"/>
        <w:ind w:left="360" w:right="-1" w:firstLine="360"/>
        <w:jc w:val="center"/>
        <w:rPr>
          <w:b/>
          <w:bCs/>
          <w:sz w:val="22"/>
          <w:szCs w:val="22"/>
        </w:rPr>
      </w:pPr>
      <w:r w:rsidRPr="002F68F0">
        <w:rPr>
          <w:b/>
          <w:bCs/>
          <w:sz w:val="22"/>
          <w:szCs w:val="22"/>
        </w:rPr>
        <w:t>Терминальный чек содержит следующую информацию:</w:t>
      </w:r>
    </w:p>
    <w:tbl>
      <w:tblPr>
        <w:tblpPr w:leftFromText="180" w:rightFromText="180" w:vertAnchor="text" w:horzAnchor="margin" w:tblpX="576" w:tblpY="79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32"/>
        <w:gridCol w:w="5076"/>
      </w:tblGrid>
      <w:tr w:rsidR="003538B0" w:rsidRPr="009A15BD">
        <w:trPr>
          <w:trHeight w:val="3950"/>
        </w:trPr>
        <w:tc>
          <w:tcPr>
            <w:tcW w:w="4032" w:type="dxa"/>
          </w:tcPr>
          <w:p w:rsidR="00C65659" w:rsidRPr="00C65659" w:rsidRDefault="00C65659" w:rsidP="00F9779C">
            <w:r>
              <w:rPr>
                <w:sz w:val="22"/>
                <w:szCs w:val="22"/>
              </w:rPr>
              <w:t xml:space="preserve">                </w:t>
            </w:r>
            <w:r w:rsidRPr="00C65659">
              <w:t>Змей Горыныч</w:t>
            </w:r>
          </w:p>
          <w:p w:rsidR="003538B0" w:rsidRPr="008F3696" w:rsidRDefault="003538B0" w:rsidP="00F9779C">
            <w:r w:rsidRPr="008F3696">
              <w:rPr>
                <w:sz w:val="22"/>
                <w:szCs w:val="22"/>
              </w:rPr>
              <w:t xml:space="preserve">                     Покупка</w:t>
            </w:r>
          </w:p>
          <w:p w:rsidR="003538B0" w:rsidRPr="008F3696" w:rsidRDefault="003538B0" w:rsidP="00F9779C">
            <w:r w:rsidRPr="008F3696">
              <w:rPr>
                <w:sz w:val="22"/>
                <w:szCs w:val="22"/>
              </w:rPr>
              <w:t>25/07/14                                 12:01:43</w:t>
            </w:r>
          </w:p>
          <w:p w:rsidR="003538B0" w:rsidRPr="008F3696" w:rsidRDefault="003538B0" w:rsidP="00F9779C">
            <w:r w:rsidRPr="008F3696">
              <w:rPr>
                <w:sz w:val="22"/>
                <w:szCs w:val="22"/>
              </w:rPr>
              <w:t>Владелец ПЦ:                       00000001</w:t>
            </w:r>
          </w:p>
          <w:p w:rsidR="003538B0" w:rsidRPr="008F3696" w:rsidRDefault="003538B0" w:rsidP="00F9779C">
            <w:r w:rsidRPr="008F3696">
              <w:rPr>
                <w:sz w:val="22"/>
                <w:szCs w:val="22"/>
              </w:rPr>
              <w:t>Терминал                              00000009</w:t>
            </w:r>
          </w:p>
          <w:p w:rsidR="003538B0" w:rsidRPr="008F3696" w:rsidRDefault="003538B0" w:rsidP="00F9779C">
            <w:r w:rsidRPr="008F3696">
              <w:rPr>
                <w:sz w:val="22"/>
                <w:szCs w:val="22"/>
              </w:rPr>
              <w:t>Квиток:                                 00000052</w:t>
            </w:r>
          </w:p>
          <w:p w:rsidR="003538B0" w:rsidRPr="008F3696" w:rsidRDefault="003538B0" w:rsidP="00F9779C">
            <w:r w:rsidRPr="008F3696">
              <w:rPr>
                <w:sz w:val="22"/>
                <w:szCs w:val="22"/>
              </w:rPr>
              <w:t>Карта                    12344321010001234</w:t>
            </w:r>
          </w:p>
          <w:p w:rsidR="003538B0" w:rsidRPr="008F3696" w:rsidRDefault="003538B0" w:rsidP="00F9779C">
            <w:r w:rsidRPr="008F3696">
              <w:rPr>
                <w:sz w:val="22"/>
                <w:szCs w:val="22"/>
              </w:rPr>
              <w:t>-------------------------------------------------</w:t>
            </w:r>
          </w:p>
          <w:p w:rsidR="003538B0" w:rsidRPr="008F3696" w:rsidRDefault="003538B0" w:rsidP="00F9779C">
            <w:r w:rsidRPr="008F3696">
              <w:rPr>
                <w:sz w:val="22"/>
                <w:szCs w:val="22"/>
                <w:lang w:val="en-US"/>
              </w:rPr>
              <w:t>ID</w:t>
            </w:r>
            <w:r w:rsidRPr="008F3696">
              <w:rPr>
                <w:sz w:val="22"/>
                <w:szCs w:val="22"/>
              </w:rPr>
              <w:t>:          0000000000000000012345678</w:t>
            </w:r>
          </w:p>
          <w:p w:rsidR="003538B0" w:rsidRPr="008F3696" w:rsidRDefault="003538B0" w:rsidP="00F9779C">
            <w:r w:rsidRPr="008F3696">
              <w:rPr>
                <w:sz w:val="22"/>
                <w:szCs w:val="22"/>
              </w:rPr>
              <w:t>АИ-92</w:t>
            </w:r>
          </w:p>
          <w:p w:rsidR="003538B0" w:rsidRPr="008F3696" w:rsidRDefault="003538B0" w:rsidP="00F9779C">
            <w:r w:rsidRPr="008F3696">
              <w:rPr>
                <w:sz w:val="22"/>
                <w:szCs w:val="22"/>
              </w:rPr>
              <w:t xml:space="preserve">          28,50 </w:t>
            </w:r>
            <w:r w:rsidRPr="008F3696">
              <w:rPr>
                <w:sz w:val="22"/>
                <w:szCs w:val="22"/>
                <w:lang w:val="en-US"/>
              </w:rPr>
              <w:t>x</w:t>
            </w:r>
            <w:r w:rsidRPr="008F3696">
              <w:rPr>
                <w:sz w:val="22"/>
                <w:szCs w:val="22"/>
              </w:rPr>
              <w:t xml:space="preserve"> 1,000                28,50</w:t>
            </w:r>
          </w:p>
          <w:p w:rsidR="003538B0" w:rsidRPr="008F3696" w:rsidRDefault="003538B0" w:rsidP="00F9779C">
            <w:r w:rsidRPr="008F3696">
              <w:rPr>
                <w:sz w:val="22"/>
                <w:szCs w:val="22"/>
              </w:rPr>
              <w:t>Итого:</w:t>
            </w:r>
            <w:r w:rsidRPr="008F3696">
              <w:rPr>
                <w:sz w:val="22"/>
                <w:szCs w:val="22"/>
              </w:rPr>
              <w:tab/>
              <w:t xml:space="preserve">               </w:t>
            </w:r>
            <w:r w:rsidRPr="008F3696">
              <w:rPr>
                <w:sz w:val="22"/>
                <w:szCs w:val="22"/>
              </w:rPr>
              <w:tab/>
              <w:t xml:space="preserve">            28,50</w:t>
            </w:r>
          </w:p>
          <w:p w:rsidR="003538B0" w:rsidRPr="008F3696" w:rsidRDefault="003538B0" w:rsidP="00F9779C">
            <w:pPr>
              <w:pStyle w:val="j0e"/>
              <w:jc w:val="both"/>
              <w:rPr>
                <w:sz w:val="22"/>
                <w:szCs w:val="22"/>
              </w:rPr>
            </w:pPr>
            <w:r w:rsidRPr="008F3696">
              <w:rPr>
                <w:sz w:val="22"/>
                <w:szCs w:val="22"/>
              </w:rPr>
              <w:t>------------------------------------------------</w:t>
            </w:r>
          </w:p>
          <w:p w:rsidR="003538B0" w:rsidRPr="008F3696" w:rsidRDefault="003538B0" w:rsidP="00F9779C">
            <w:pPr>
              <w:pStyle w:val="j0e"/>
              <w:jc w:val="both"/>
              <w:rPr>
                <w:sz w:val="22"/>
                <w:szCs w:val="22"/>
              </w:rPr>
            </w:pPr>
            <w:r w:rsidRPr="008F3696">
              <w:rPr>
                <w:sz w:val="22"/>
                <w:szCs w:val="22"/>
              </w:rPr>
              <w:t xml:space="preserve">              Остатки лимитов</w:t>
            </w:r>
          </w:p>
          <w:p w:rsidR="003538B0" w:rsidRPr="008F3696" w:rsidRDefault="003538B0" w:rsidP="00F9779C">
            <w:r w:rsidRPr="008F3696">
              <w:rPr>
                <w:sz w:val="22"/>
                <w:szCs w:val="22"/>
              </w:rPr>
              <w:t>АИ-92</w:t>
            </w:r>
          </w:p>
          <w:p w:rsidR="003538B0" w:rsidRPr="008F3696" w:rsidRDefault="003538B0" w:rsidP="00F9779C">
            <w:r w:rsidRPr="008F3696">
              <w:rPr>
                <w:sz w:val="22"/>
                <w:szCs w:val="22"/>
              </w:rPr>
              <w:t xml:space="preserve">                                      49,00/50,00 С</w:t>
            </w:r>
          </w:p>
          <w:p w:rsidR="003538B0" w:rsidRPr="008F3696" w:rsidRDefault="003538B0" w:rsidP="00F9779C">
            <w:r w:rsidRPr="008F3696">
              <w:rPr>
                <w:sz w:val="22"/>
                <w:szCs w:val="22"/>
              </w:rPr>
              <w:t>АИ-</w:t>
            </w:r>
            <w:r w:rsidRPr="00A32D4E">
              <w:rPr>
                <w:sz w:val="22"/>
                <w:szCs w:val="22"/>
              </w:rPr>
              <w:t>9</w:t>
            </w:r>
            <w:r w:rsidRPr="008F3696">
              <w:rPr>
                <w:sz w:val="22"/>
                <w:szCs w:val="22"/>
              </w:rPr>
              <w:t>5</w:t>
            </w:r>
          </w:p>
          <w:p w:rsidR="003538B0" w:rsidRPr="008F3696" w:rsidRDefault="003538B0" w:rsidP="00F9779C">
            <w:r w:rsidRPr="00A32D4E">
              <w:rPr>
                <w:sz w:val="22"/>
                <w:szCs w:val="22"/>
              </w:rPr>
              <w:t xml:space="preserve">          </w:t>
            </w:r>
            <w:r w:rsidRPr="008F3696">
              <w:rPr>
                <w:sz w:val="22"/>
                <w:szCs w:val="22"/>
              </w:rPr>
              <w:t xml:space="preserve">                         100,00/100,00 Н</w:t>
            </w:r>
          </w:p>
          <w:p w:rsidR="003538B0" w:rsidRPr="008F3696" w:rsidRDefault="003538B0" w:rsidP="00F9779C">
            <w:pPr>
              <w:pStyle w:val="j0e"/>
              <w:jc w:val="both"/>
              <w:rPr>
                <w:sz w:val="22"/>
                <w:szCs w:val="22"/>
              </w:rPr>
            </w:pPr>
          </w:p>
        </w:tc>
        <w:tc>
          <w:tcPr>
            <w:tcW w:w="5076" w:type="dxa"/>
            <w:tcBorders>
              <w:left w:val="nil"/>
            </w:tcBorders>
          </w:tcPr>
          <w:p w:rsidR="003538B0" w:rsidRPr="008F3696" w:rsidRDefault="003538B0" w:rsidP="00F9779C">
            <w:pPr>
              <w:tabs>
                <w:tab w:val="left" w:pos="426"/>
                <w:tab w:val="left" w:pos="1701"/>
                <w:tab w:val="left" w:pos="1843"/>
                <w:tab w:val="left" w:pos="2127"/>
              </w:tabs>
            </w:pPr>
            <w:r w:rsidRPr="008F3696">
              <w:rPr>
                <w:sz w:val="22"/>
                <w:szCs w:val="22"/>
              </w:rPr>
              <w:t>Название АЗС</w:t>
            </w:r>
          </w:p>
          <w:p w:rsidR="003538B0" w:rsidRPr="008F3696" w:rsidRDefault="003538B0" w:rsidP="00F9779C">
            <w:pPr>
              <w:tabs>
                <w:tab w:val="left" w:pos="426"/>
                <w:tab w:val="left" w:pos="1701"/>
                <w:tab w:val="left" w:pos="1843"/>
                <w:tab w:val="left" w:pos="2127"/>
              </w:tabs>
            </w:pPr>
            <w:r w:rsidRPr="008F3696">
              <w:rPr>
                <w:sz w:val="22"/>
                <w:szCs w:val="22"/>
              </w:rPr>
              <w:t>Наименование операции</w:t>
            </w:r>
          </w:p>
          <w:p w:rsidR="003538B0" w:rsidRPr="008F3696" w:rsidRDefault="003538B0" w:rsidP="00F9779C">
            <w:pPr>
              <w:tabs>
                <w:tab w:val="left" w:pos="426"/>
              </w:tabs>
              <w:jc w:val="left"/>
            </w:pPr>
            <w:r w:rsidRPr="008F3696">
              <w:rPr>
                <w:sz w:val="22"/>
                <w:szCs w:val="22"/>
              </w:rPr>
              <w:t>Дата и время транзакции</w:t>
            </w:r>
          </w:p>
          <w:p w:rsidR="003538B0" w:rsidRPr="008F3696" w:rsidRDefault="003538B0" w:rsidP="00F9779C">
            <w:pPr>
              <w:tabs>
                <w:tab w:val="left" w:pos="426"/>
                <w:tab w:val="left" w:pos="1701"/>
                <w:tab w:val="left" w:pos="1843"/>
                <w:tab w:val="left" w:pos="2127"/>
              </w:tabs>
              <w:jc w:val="left"/>
            </w:pPr>
            <w:r w:rsidRPr="008F3696">
              <w:rPr>
                <w:sz w:val="22"/>
                <w:szCs w:val="22"/>
              </w:rPr>
              <w:t>Идентификатор ПЦ, обработавшего транзакцию</w:t>
            </w:r>
          </w:p>
          <w:p w:rsidR="003538B0" w:rsidRPr="008F3696" w:rsidRDefault="003538B0" w:rsidP="00F9779C">
            <w:pPr>
              <w:tabs>
                <w:tab w:val="left" w:pos="426"/>
                <w:tab w:val="left" w:pos="1701"/>
                <w:tab w:val="left" w:pos="1843"/>
                <w:tab w:val="left" w:pos="2127"/>
              </w:tabs>
              <w:jc w:val="left"/>
            </w:pPr>
            <w:r w:rsidRPr="008F3696">
              <w:rPr>
                <w:sz w:val="22"/>
                <w:szCs w:val="22"/>
              </w:rPr>
              <w:t>Идентификатор терминала, выдавшего чек</w:t>
            </w:r>
          </w:p>
          <w:p w:rsidR="003538B0" w:rsidRPr="008F3696" w:rsidRDefault="003538B0" w:rsidP="00F9779C">
            <w:pPr>
              <w:tabs>
                <w:tab w:val="left" w:pos="426"/>
                <w:tab w:val="left" w:pos="1701"/>
                <w:tab w:val="left" w:pos="1843"/>
                <w:tab w:val="left" w:pos="2127"/>
              </w:tabs>
              <w:jc w:val="left"/>
            </w:pPr>
            <w:r w:rsidRPr="008F3696">
              <w:rPr>
                <w:sz w:val="22"/>
                <w:szCs w:val="22"/>
              </w:rPr>
              <w:t>Номер чека</w:t>
            </w:r>
          </w:p>
          <w:p w:rsidR="003538B0" w:rsidRPr="008F3696" w:rsidRDefault="003538B0" w:rsidP="00F9779C">
            <w:pPr>
              <w:tabs>
                <w:tab w:val="left" w:pos="426"/>
                <w:tab w:val="left" w:pos="1701"/>
                <w:tab w:val="left" w:pos="1843"/>
                <w:tab w:val="left" w:pos="2127"/>
              </w:tabs>
              <w:jc w:val="left"/>
            </w:pPr>
            <w:r w:rsidRPr="008F3696">
              <w:rPr>
                <w:sz w:val="22"/>
                <w:szCs w:val="22"/>
              </w:rPr>
              <w:t>Номер карты, по которой проведена транзакция</w:t>
            </w:r>
          </w:p>
          <w:p w:rsidR="003538B0" w:rsidRPr="008F3696" w:rsidRDefault="003538B0" w:rsidP="00F9779C">
            <w:pPr>
              <w:tabs>
                <w:tab w:val="left" w:pos="426"/>
                <w:tab w:val="left" w:pos="1701"/>
                <w:tab w:val="left" w:pos="1843"/>
                <w:tab w:val="left" w:pos="2127"/>
              </w:tabs>
              <w:jc w:val="left"/>
            </w:pPr>
          </w:p>
          <w:p w:rsidR="003538B0" w:rsidRPr="008F3696" w:rsidRDefault="003538B0" w:rsidP="00F9779C">
            <w:pPr>
              <w:tabs>
                <w:tab w:val="left" w:pos="426"/>
                <w:tab w:val="left" w:pos="1701"/>
                <w:tab w:val="left" w:pos="1843"/>
                <w:tab w:val="left" w:pos="2127"/>
              </w:tabs>
              <w:jc w:val="left"/>
            </w:pPr>
            <w:r w:rsidRPr="008F3696">
              <w:rPr>
                <w:sz w:val="22"/>
                <w:szCs w:val="22"/>
                <w:lang w:val="en-US"/>
              </w:rPr>
              <w:t>ID</w:t>
            </w:r>
            <w:r w:rsidRPr="008F3696">
              <w:rPr>
                <w:sz w:val="22"/>
                <w:szCs w:val="22"/>
              </w:rPr>
              <w:t xml:space="preserve"> транзакции</w:t>
            </w:r>
          </w:p>
          <w:p w:rsidR="003538B0" w:rsidRPr="008F3696" w:rsidRDefault="003538B0" w:rsidP="00F9779C">
            <w:pPr>
              <w:tabs>
                <w:tab w:val="left" w:pos="426"/>
                <w:tab w:val="left" w:pos="1701"/>
                <w:tab w:val="left" w:pos="1843"/>
                <w:tab w:val="left" w:pos="2127"/>
              </w:tabs>
              <w:jc w:val="left"/>
            </w:pPr>
            <w:r w:rsidRPr="008F3696">
              <w:rPr>
                <w:sz w:val="22"/>
                <w:szCs w:val="22"/>
              </w:rPr>
              <w:t>Вид топлива</w:t>
            </w:r>
          </w:p>
          <w:p w:rsidR="003538B0" w:rsidRPr="008F3696" w:rsidRDefault="003538B0" w:rsidP="00F9779C">
            <w:pPr>
              <w:tabs>
                <w:tab w:val="left" w:pos="426"/>
                <w:tab w:val="left" w:pos="1701"/>
                <w:tab w:val="left" w:pos="1843"/>
                <w:tab w:val="left" w:pos="2127"/>
              </w:tabs>
              <w:jc w:val="left"/>
            </w:pPr>
            <w:r w:rsidRPr="008F3696">
              <w:rPr>
                <w:sz w:val="22"/>
                <w:szCs w:val="22"/>
              </w:rPr>
              <w:t>Количество отпущенных литров, цена и сумма</w:t>
            </w:r>
          </w:p>
          <w:p w:rsidR="003538B0" w:rsidRPr="008F3696" w:rsidRDefault="003538B0" w:rsidP="00F9779C">
            <w:pPr>
              <w:tabs>
                <w:tab w:val="left" w:pos="426"/>
                <w:tab w:val="left" w:pos="1701"/>
                <w:tab w:val="left" w:pos="1843"/>
                <w:tab w:val="left" w:pos="2127"/>
              </w:tabs>
              <w:jc w:val="left"/>
            </w:pPr>
            <w:r w:rsidRPr="008F3696">
              <w:rPr>
                <w:sz w:val="22"/>
                <w:szCs w:val="22"/>
              </w:rPr>
              <w:t>Общий итог по чеку</w:t>
            </w:r>
          </w:p>
          <w:p w:rsidR="003538B0" w:rsidRPr="008F3696" w:rsidRDefault="003538B0" w:rsidP="00F9779C">
            <w:pPr>
              <w:tabs>
                <w:tab w:val="left" w:pos="426"/>
                <w:tab w:val="left" w:pos="1701"/>
                <w:tab w:val="left" w:pos="1843"/>
                <w:tab w:val="left" w:pos="2127"/>
              </w:tabs>
            </w:pPr>
          </w:p>
          <w:p w:rsidR="003538B0" w:rsidRPr="008F3696" w:rsidRDefault="003538B0" w:rsidP="00F9779C">
            <w:r w:rsidRPr="008F3696">
              <w:rPr>
                <w:sz w:val="22"/>
                <w:szCs w:val="22"/>
              </w:rPr>
              <w:t>Заголовок раздела</w:t>
            </w:r>
          </w:p>
          <w:p w:rsidR="003538B0" w:rsidRPr="008F3696" w:rsidRDefault="003538B0" w:rsidP="00F9779C">
            <w:r w:rsidRPr="008F3696">
              <w:rPr>
                <w:sz w:val="22"/>
                <w:szCs w:val="22"/>
              </w:rPr>
              <w:t>Вид топлива</w:t>
            </w:r>
          </w:p>
          <w:p w:rsidR="003538B0" w:rsidRPr="008F3696" w:rsidRDefault="003538B0" w:rsidP="00F9779C">
            <w:r w:rsidRPr="008F3696">
              <w:rPr>
                <w:sz w:val="22"/>
                <w:szCs w:val="22"/>
              </w:rPr>
              <w:t>Остаток лимита/общий лимит      вид лимита</w:t>
            </w:r>
          </w:p>
          <w:p w:rsidR="003538B0" w:rsidRPr="008F3696" w:rsidRDefault="003538B0" w:rsidP="00F9779C">
            <w:r w:rsidRPr="008F3696">
              <w:rPr>
                <w:sz w:val="22"/>
                <w:szCs w:val="22"/>
              </w:rPr>
              <w:t>Вид топлива</w:t>
            </w:r>
          </w:p>
          <w:p w:rsidR="003538B0" w:rsidRPr="008F3696" w:rsidRDefault="003538B0" w:rsidP="00F9779C">
            <w:r w:rsidRPr="008F3696">
              <w:rPr>
                <w:sz w:val="22"/>
                <w:szCs w:val="22"/>
              </w:rPr>
              <w:t>Остаток лимита/общий лимит      вид лимита</w:t>
            </w:r>
          </w:p>
        </w:tc>
      </w:tr>
    </w:tbl>
    <w:p w:rsidR="003538B0" w:rsidRPr="006414D7" w:rsidRDefault="003538B0" w:rsidP="00D90FF9">
      <w:pPr>
        <w:spacing w:before="0"/>
        <w:ind w:left="360" w:right="-1" w:firstLine="360"/>
        <w:jc w:val="center"/>
        <w:rPr>
          <w:b/>
          <w:bCs/>
          <w:sz w:val="22"/>
          <w:szCs w:val="22"/>
        </w:rPr>
      </w:pPr>
    </w:p>
    <w:p w:rsidR="003538B0" w:rsidRPr="009A15BD" w:rsidRDefault="003538B0" w:rsidP="00D90FF9">
      <w:pPr>
        <w:numPr>
          <w:ilvl w:val="0"/>
          <w:numId w:val="2"/>
        </w:numPr>
        <w:spacing w:before="0"/>
        <w:rPr>
          <w:sz w:val="22"/>
          <w:szCs w:val="22"/>
        </w:rPr>
      </w:pPr>
      <w:r w:rsidRPr="009A15BD">
        <w:rPr>
          <w:sz w:val="22"/>
          <w:szCs w:val="22"/>
        </w:rPr>
        <w:t xml:space="preserve">Держатель Карты обязан проверить правильность оформления проведенной операции по количеству и марке заказанного автомобильного топлива (стоимости оказанной услуги/выполненной работы/сопутствующего товара), а также соответствие указанного в чеке номера Карты фактическому. При </w:t>
      </w:r>
      <w:r w:rsidR="009551A9" w:rsidRPr="009A15BD">
        <w:rPr>
          <w:sz w:val="22"/>
          <w:szCs w:val="22"/>
        </w:rPr>
        <w:t>несоответствии</w:t>
      </w:r>
      <w:r w:rsidRPr="009A15BD">
        <w:rPr>
          <w:sz w:val="22"/>
          <w:szCs w:val="22"/>
        </w:rPr>
        <w:t xml:space="preserve"> данных чека всем необходимым показателям держатель Карты должен сообщить об этом оператору.</w:t>
      </w:r>
    </w:p>
    <w:p w:rsidR="003538B0" w:rsidRPr="009A15BD" w:rsidRDefault="003538B0" w:rsidP="00D90FF9">
      <w:pPr>
        <w:tabs>
          <w:tab w:val="left" w:pos="-7020"/>
        </w:tabs>
        <w:spacing w:before="0"/>
        <w:ind w:left="720"/>
        <w:rPr>
          <w:sz w:val="22"/>
          <w:szCs w:val="22"/>
        </w:rPr>
      </w:pPr>
      <w:r w:rsidRPr="009A15BD">
        <w:rPr>
          <w:sz w:val="22"/>
          <w:szCs w:val="22"/>
        </w:rPr>
        <w:t>После оформления операции держатель Карты должен осуществить заправку (принять услугу).</w:t>
      </w:r>
    </w:p>
    <w:p w:rsidR="003538B0" w:rsidRPr="009A15BD" w:rsidRDefault="003538B0" w:rsidP="00D90FF9">
      <w:pPr>
        <w:spacing w:before="0"/>
        <w:ind w:left="360" w:firstLine="567"/>
        <w:rPr>
          <w:i/>
          <w:iCs/>
          <w:sz w:val="22"/>
          <w:szCs w:val="22"/>
        </w:rPr>
      </w:pPr>
    </w:p>
    <w:p w:rsidR="003538B0" w:rsidRPr="009A15BD" w:rsidRDefault="003538B0" w:rsidP="00D90FF9">
      <w:pPr>
        <w:spacing w:before="0"/>
        <w:ind w:left="720"/>
        <w:rPr>
          <w:i/>
          <w:iCs/>
          <w:sz w:val="22"/>
          <w:szCs w:val="22"/>
        </w:rPr>
      </w:pPr>
      <w:r w:rsidRPr="009A15BD">
        <w:rPr>
          <w:i/>
          <w:iCs/>
          <w:sz w:val="22"/>
          <w:szCs w:val="22"/>
        </w:rPr>
        <w:t>Примечание: при осуществлении заправки «до полного бака», а также в случае, если запрошенный к отпуску объем автомобильного топлива не помещается в емкости держателя Карты (например, бензобак транспортного средства), оператор обязан произвести и оформить корректировку данных по текущей операции.</w:t>
      </w:r>
    </w:p>
    <w:p w:rsidR="003538B0" w:rsidRPr="009A15BD" w:rsidRDefault="003538B0" w:rsidP="00D90FF9">
      <w:pPr>
        <w:spacing w:before="0"/>
        <w:ind w:left="720"/>
        <w:rPr>
          <w:i/>
          <w:iCs/>
          <w:sz w:val="22"/>
          <w:szCs w:val="22"/>
        </w:rPr>
      </w:pPr>
      <w:r w:rsidRPr="009A15BD">
        <w:rPr>
          <w:i/>
          <w:iCs/>
          <w:sz w:val="22"/>
          <w:szCs w:val="22"/>
        </w:rPr>
        <w:t>С этой целью держатель Карты должен обратиться к оператору АЗС с соответствующей просьбой и передать ему Карту для проведения корректировки данных.</w:t>
      </w:r>
    </w:p>
    <w:p w:rsidR="003538B0" w:rsidRPr="009A15BD" w:rsidRDefault="003538B0" w:rsidP="00D90FF9">
      <w:pPr>
        <w:spacing w:before="0"/>
        <w:ind w:left="720"/>
        <w:rPr>
          <w:i/>
          <w:iCs/>
          <w:sz w:val="22"/>
          <w:szCs w:val="22"/>
        </w:rPr>
      </w:pPr>
      <w:r w:rsidRPr="009A15BD">
        <w:rPr>
          <w:i/>
          <w:iCs/>
          <w:sz w:val="22"/>
          <w:szCs w:val="22"/>
        </w:rPr>
        <w:t xml:space="preserve">Если по каким-либо причинам (например, при сбое оборудования) оператор АЗС не может скорректировать неправильно проведенную операцию, то необходимо совместно с оператором АЗС составить акт о расхождении данных в двух экземплярах (с обязательным указанием даты, номера АЗС, номера чека, номера Карты, неверных и фактических параметров заправки). Подписанный оператором АЗС и держателем Карты акт должен быть предоставлен в офис </w:t>
      </w:r>
      <w:r>
        <w:rPr>
          <w:i/>
          <w:iCs/>
          <w:sz w:val="22"/>
          <w:szCs w:val="22"/>
        </w:rPr>
        <w:t>ПРОДАВЦА</w:t>
      </w:r>
      <w:r w:rsidRPr="009A15BD">
        <w:rPr>
          <w:i/>
          <w:iCs/>
          <w:sz w:val="22"/>
          <w:szCs w:val="22"/>
        </w:rPr>
        <w:t xml:space="preserve"> для проведения корректировки данных.</w:t>
      </w:r>
    </w:p>
    <w:p w:rsidR="003538B0" w:rsidRPr="009A15BD" w:rsidRDefault="003538B0" w:rsidP="00D90FF9">
      <w:pPr>
        <w:spacing w:before="0"/>
        <w:ind w:left="720"/>
        <w:rPr>
          <w:color w:val="FF0000"/>
          <w:sz w:val="22"/>
          <w:szCs w:val="22"/>
        </w:rPr>
      </w:pPr>
    </w:p>
    <w:p w:rsidR="003538B0" w:rsidRPr="009A15BD" w:rsidRDefault="003538B0" w:rsidP="00D90FF9">
      <w:pPr>
        <w:numPr>
          <w:ilvl w:val="0"/>
          <w:numId w:val="2"/>
        </w:numPr>
        <w:tabs>
          <w:tab w:val="clear" w:pos="720"/>
        </w:tabs>
        <w:spacing w:before="0"/>
        <w:ind w:firstLine="0"/>
        <w:rPr>
          <w:sz w:val="22"/>
          <w:szCs w:val="22"/>
        </w:rPr>
      </w:pPr>
      <w:r w:rsidRPr="009A15BD">
        <w:rPr>
          <w:snapToGrid w:val="0"/>
          <w:sz w:val="22"/>
          <w:szCs w:val="22"/>
        </w:rPr>
        <w:t>Операция с картой  может быть остановлена терминалом по следующим причинам:</w:t>
      </w:r>
    </w:p>
    <w:p w:rsidR="003538B0" w:rsidRPr="009A15BD" w:rsidRDefault="003538B0" w:rsidP="00D90FF9">
      <w:pPr>
        <w:numPr>
          <w:ilvl w:val="1"/>
          <w:numId w:val="2"/>
        </w:numPr>
        <w:tabs>
          <w:tab w:val="num" w:pos="720"/>
        </w:tabs>
        <w:spacing w:before="0"/>
        <w:ind w:firstLine="0"/>
        <w:rPr>
          <w:sz w:val="22"/>
          <w:szCs w:val="22"/>
        </w:rPr>
      </w:pPr>
      <w:r w:rsidRPr="009A15BD">
        <w:rPr>
          <w:b/>
          <w:bCs/>
          <w:sz w:val="22"/>
          <w:szCs w:val="22"/>
        </w:rPr>
        <w:t>НЕВЕРНЫЙ PIN-КОД</w:t>
      </w:r>
      <w:r w:rsidRPr="009A15BD">
        <w:rPr>
          <w:sz w:val="22"/>
          <w:szCs w:val="22"/>
        </w:rPr>
        <w:t xml:space="preserve"> – PIN-код введен неверно. Необходимо пов</w:t>
      </w:r>
      <w:r>
        <w:rPr>
          <w:sz w:val="22"/>
          <w:szCs w:val="22"/>
        </w:rPr>
        <w:t>торно ввести правильный PIN-код</w:t>
      </w:r>
      <w:r w:rsidRPr="00EA1604">
        <w:rPr>
          <w:sz w:val="22"/>
          <w:szCs w:val="22"/>
        </w:rPr>
        <w:t>;</w:t>
      </w:r>
    </w:p>
    <w:p w:rsidR="003538B0" w:rsidRPr="009A15BD" w:rsidRDefault="003538B0" w:rsidP="00D90FF9">
      <w:pPr>
        <w:numPr>
          <w:ilvl w:val="1"/>
          <w:numId w:val="2"/>
        </w:numPr>
        <w:tabs>
          <w:tab w:val="num" w:pos="720"/>
        </w:tabs>
        <w:spacing w:before="0"/>
        <w:ind w:firstLine="0"/>
        <w:rPr>
          <w:sz w:val="22"/>
          <w:szCs w:val="22"/>
        </w:rPr>
      </w:pPr>
      <w:r w:rsidRPr="009A15BD">
        <w:rPr>
          <w:b/>
          <w:bCs/>
          <w:sz w:val="22"/>
          <w:szCs w:val="22"/>
        </w:rPr>
        <w:t>КАРТА ЗАБЛОКИРОВАНА</w:t>
      </w:r>
      <w:r w:rsidRPr="009A15BD">
        <w:rPr>
          <w:sz w:val="22"/>
          <w:szCs w:val="22"/>
        </w:rPr>
        <w:t xml:space="preserve"> – отпуск товаров  по карте не производится. Следует обратиться в офис </w:t>
      </w:r>
      <w:r>
        <w:rPr>
          <w:sz w:val="22"/>
          <w:szCs w:val="22"/>
        </w:rPr>
        <w:t>ПРОДАВЦА</w:t>
      </w:r>
      <w:r w:rsidRPr="009A15BD">
        <w:rPr>
          <w:sz w:val="22"/>
          <w:szCs w:val="22"/>
        </w:rPr>
        <w:t>;</w:t>
      </w:r>
    </w:p>
    <w:p w:rsidR="003538B0" w:rsidRPr="009A15BD" w:rsidRDefault="003538B0" w:rsidP="00D90FF9">
      <w:pPr>
        <w:numPr>
          <w:ilvl w:val="1"/>
          <w:numId w:val="2"/>
        </w:numPr>
        <w:tabs>
          <w:tab w:val="num" w:pos="720"/>
        </w:tabs>
        <w:spacing w:before="0"/>
        <w:ind w:firstLine="0"/>
        <w:rPr>
          <w:sz w:val="22"/>
          <w:szCs w:val="22"/>
        </w:rPr>
      </w:pPr>
      <w:r w:rsidRPr="009A15BD">
        <w:rPr>
          <w:b/>
          <w:bCs/>
          <w:sz w:val="22"/>
          <w:szCs w:val="22"/>
        </w:rPr>
        <w:t>СРОК ДЕЙСТВИЯ КАРТЫ ИСТЕК</w:t>
      </w:r>
      <w:r w:rsidRPr="009A15BD">
        <w:rPr>
          <w:sz w:val="22"/>
          <w:szCs w:val="22"/>
        </w:rPr>
        <w:t xml:space="preserve"> </w:t>
      </w:r>
      <w:r w:rsidR="009551A9">
        <w:rPr>
          <w:sz w:val="22"/>
          <w:szCs w:val="22"/>
        </w:rPr>
        <w:t>- срок действия карты - 6 месяцев</w:t>
      </w:r>
      <w:r w:rsidRPr="009A15BD">
        <w:rPr>
          <w:sz w:val="22"/>
          <w:szCs w:val="22"/>
        </w:rPr>
        <w:t xml:space="preserve"> с даты последней операции. Срок действия автоматически продлевается при каждой операции;</w:t>
      </w:r>
    </w:p>
    <w:p w:rsidR="003538B0" w:rsidRPr="009A15BD" w:rsidRDefault="003538B0" w:rsidP="00D90FF9">
      <w:pPr>
        <w:numPr>
          <w:ilvl w:val="1"/>
          <w:numId w:val="2"/>
        </w:numPr>
        <w:tabs>
          <w:tab w:val="num" w:pos="720"/>
        </w:tabs>
        <w:spacing w:before="0"/>
        <w:ind w:firstLine="0"/>
        <w:rPr>
          <w:sz w:val="22"/>
          <w:szCs w:val="22"/>
        </w:rPr>
      </w:pPr>
      <w:r w:rsidRPr="009A15BD">
        <w:rPr>
          <w:b/>
          <w:bCs/>
          <w:sz w:val="22"/>
          <w:szCs w:val="22"/>
        </w:rPr>
        <w:t>СУТОЧНЫЙ</w:t>
      </w:r>
      <w:r w:rsidRPr="009A15BD">
        <w:rPr>
          <w:sz w:val="22"/>
          <w:szCs w:val="22"/>
        </w:rPr>
        <w:t xml:space="preserve"> </w:t>
      </w:r>
      <w:r w:rsidRPr="009A15BD">
        <w:rPr>
          <w:b/>
          <w:bCs/>
          <w:sz w:val="22"/>
          <w:szCs w:val="22"/>
        </w:rPr>
        <w:t xml:space="preserve">ЛИМИТ </w:t>
      </w:r>
      <w:r>
        <w:rPr>
          <w:b/>
          <w:bCs/>
          <w:sz w:val="22"/>
          <w:szCs w:val="22"/>
        </w:rPr>
        <w:t>(</w:t>
      </w:r>
      <w:r w:rsidRPr="00EA1604">
        <w:rPr>
          <w:b/>
          <w:bCs/>
          <w:i/>
          <w:iCs/>
          <w:sz w:val="22"/>
          <w:szCs w:val="22"/>
        </w:rPr>
        <w:t>или другие лимиты</w:t>
      </w:r>
      <w:r w:rsidRPr="00EA1604">
        <w:rPr>
          <w:b/>
          <w:bCs/>
          <w:sz w:val="22"/>
          <w:szCs w:val="22"/>
        </w:rPr>
        <w:t>)</w:t>
      </w:r>
      <w:r w:rsidRPr="00EA1604">
        <w:rPr>
          <w:b/>
          <w:bCs/>
          <w:color w:val="0070C0"/>
          <w:sz w:val="22"/>
          <w:szCs w:val="22"/>
        </w:rPr>
        <w:t xml:space="preserve"> </w:t>
      </w:r>
      <w:r w:rsidRPr="00186ADB">
        <w:rPr>
          <w:b/>
          <w:bCs/>
          <w:sz w:val="22"/>
          <w:szCs w:val="22"/>
        </w:rPr>
        <w:t>ИСЧЕРПАН</w:t>
      </w:r>
      <w:r w:rsidRPr="00EA1604">
        <w:rPr>
          <w:b/>
          <w:bCs/>
          <w:sz w:val="22"/>
          <w:szCs w:val="22"/>
        </w:rPr>
        <w:t xml:space="preserve"> </w:t>
      </w:r>
      <w:r w:rsidRPr="00EA1604">
        <w:rPr>
          <w:b/>
          <w:bCs/>
          <w:i/>
          <w:iCs/>
          <w:sz w:val="22"/>
          <w:szCs w:val="22"/>
        </w:rPr>
        <w:t>(-ы)</w:t>
      </w:r>
      <w:r w:rsidRPr="00EA1604">
        <w:rPr>
          <w:sz w:val="22"/>
          <w:szCs w:val="22"/>
        </w:rPr>
        <w:t xml:space="preserve"> </w:t>
      </w:r>
      <w:r w:rsidR="009551A9">
        <w:rPr>
          <w:sz w:val="22"/>
          <w:szCs w:val="22"/>
        </w:rPr>
        <w:t>– Вы вы</w:t>
      </w:r>
      <w:r w:rsidRPr="009A15BD">
        <w:rPr>
          <w:sz w:val="22"/>
          <w:szCs w:val="22"/>
        </w:rPr>
        <w:t>брали суточный лимит по данной услуге. В 00 часов 01 минуту следующих суток Вы можете приобретать этот же товар;</w:t>
      </w:r>
    </w:p>
    <w:p w:rsidR="003538B0" w:rsidRPr="00EA1604" w:rsidRDefault="003538B0" w:rsidP="00D90FF9">
      <w:pPr>
        <w:numPr>
          <w:ilvl w:val="1"/>
          <w:numId w:val="2"/>
        </w:numPr>
        <w:tabs>
          <w:tab w:val="num" w:pos="720"/>
        </w:tabs>
        <w:spacing w:before="0"/>
        <w:ind w:firstLine="0"/>
        <w:rPr>
          <w:caps/>
          <w:sz w:val="22"/>
          <w:szCs w:val="22"/>
        </w:rPr>
      </w:pPr>
      <w:r w:rsidRPr="00EA1604">
        <w:rPr>
          <w:b/>
          <w:bCs/>
          <w:caps/>
          <w:sz w:val="22"/>
          <w:szCs w:val="22"/>
        </w:rPr>
        <w:t>Договор заблокирован</w:t>
      </w:r>
      <w:r w:rsidRPr="00674F16">
        <w:rPr>
          <w:b/>
          <w:bCs/>
          <w:caps/>
          <w:sz w:val="22"/>
          <w:szCs w:val="22"/>
        </w:rPr>
        <w:t xml:space="preserve"> - </w:t>
      </w:r>
      <w:r w:rsidRPr="009A15BD">
        <w:rPr>
          <w:sz w:val="22"/>
          <w:szCs w:val="22"/>
        </w:rPr>
        <w:t xml:space="preserve">Следует обратиться в офис </w:t>
      </w:r>
      <w:r>
        <w:rPr>
          <w:sz w:val="22"/>
          <w:szCs w:val="22"/>
        </w:rPr>
        <w:t>ПРОДАВЦА</w:t>
      </w:r>
      <w:r w:rsidRPr="009A15BD">
        <w:rPr>
          <w:sz w:val="22"/>
          <w:szCs w:val="22"/>
        </w:rPr>
        <w:t>;</w:t>
      </w:r>
    </w:p>
    <w:p w:rsidR="003538B0" w:rsidRPr="009A15BD" w:rsidRDefault="003538B0" w:rsidP="00E56ABA">
      <w:pPr>
        <w:spacing w:before="0"/>
        <w:ind w:left="360"/>
        <w:rPr>
          <w:sz w:val="22"/>
          <w:szCs w:val="22"/>
        </w:rPr>
      </w:pPr>
    </w:p>
    <w:p w:rsidR="003538B0" w:rsidRPr="009A15BD" w:rsidRDefault="003538B0" w:rsidP="00D90FF9">
      <w:pPr>
        <w:numPr>
          <w:ilvl w:val="0"/>
          <w:numId w:val="2"/>
        </w:numPr>
        <w:spacing w:before="0"/>
        <w:ind w:right="-1" w:firstLine="0"/>
        <w:rPr>
          <w:sz w:val="22"/>
          <w:szCs w:val="22"/>
        </w:rPr>
      </w:pPr>
      <w:r w:rsidRPr="009A15BD">
        <w:rPr>
          <w:sz w:val="22"/>
          <w:szCs w:val="22"/>
        </w:rPr>
        <w:t>У</w:t>
      </w:r>
      <w:r>
        <w:rPr>
          <w:sz w:val="22"/>
          <w:szCs w:val="22"/>
        </w:rPr>
        <w:t>словия эксплуатации и хранения К</w:t>
      </w:r>
      <w:r w:rsidRPr="009A15BD">
        <w:rPr>
          <w:sz w:val="22"/>
          <w:szCs w:val="22"/>
        </w:rPr>
        <w:t>арты:</w:t>
      </w:r>
    </w:p>
    <w:p w:rsidR="003538B0" w:rsidRPr="009A15BD" w:rsidRDefault="003538B0" w:rsidP="00D90FF9">
      <w:pPr>
        <w:numPr>
          <w:ilvl w:val="1"/>
          <w:numId w:val="2"/>
        </w:numPr>
        <w:tabs>
          <w:tab w:val="num" w:pos="720"/>
        </w:tabs>
        <w:spacing w:before="0"/>
        <w:ind w:right="-1" w:firstLine="0"/>
        <w:rPr>
          <w:sz w:val="22"/>
          <w:szCs w:val="22"/>
        </w:rPr>
      </w:pPr>
      <w:r w:rsidRPr="009A15BD">
        <w:rPr>
          <w:sz w:val="22"/>
          <w:szCs w:val="22"/>
        </w:rPr>
        <w:t>Температура от 0, до плюс 50 градусов Цельсия</w:t>
      </w:r>
    </w:p>
    <w:p w:rsidR="003538B0" w:rsidRPr="009A15BD" w:rsidRDefault="003538B0" w:rsidP="00D90FF9">
      <w:pPr>
        <w:numPr>
          <w:ilvl w:val="1"/>
          <w:numId w:val="2"/>
        </w:numPr>
        <w:tabs>
          <w:tab w:val="num" w:pos="720"/>
        </w:tabs>
        <w:spacing w:before="0"/>
        <w:ind w:right="-1" w:firstLine="0"/>
        <w:rPr>
          <w:sz w:val="22"/>
          <w:szCs w:val="22"/>
        </w:rPr>
      </w:pPr>
      <w:r w:rsidRPr="009A15BD">
        <w:rPr>
          <w:sz w:val="22"/>
          <w:szCs w:val="22"/>
        </w:rPr>
        <w:t>Запрещено перекручивание более 30 градусов в обе стороны</w:t>
      </w:r>
    </w:p>
    <w:p w:rsidR="003538B0" w:rsidRPr="009A15BD" w:rsidRDefault="003538B0" w:rsidP="00D90FF9">
      <w:pPr>
        <w:numPr>
          <w:ilvl w:val="1"/>
          <w:numId w:val="2"/>
        </w:numPr>
        <w:tabs>
          <w:tab w:val="num" w:pos="720"/>
        </w:tabs>
        <w:spacing w:before="0"/>
        <w:ind w:right="-1" w:firstLine="0"/>
        <w:rPr>
          <w:sz w:val="22"/>
          <w:szCs w:val="22"/>
        </w:rPr>
      </w:pPr>
      <w:r w:rsidRPr="009A15BD">
        <w:rPr>
          <w:sz w:val="22"/>
          <w:szCs w:val="22"/>
        </w:rPr>
        <w:t>Необходимо избегать загрязнения микросхемы и воздействия на карту активной среды.</w:t>
      </w:r>
    </w:p>
    <w:p w:rsidR="003538B0" w:rsidRPr="00E56ABA" w:rsidRDefault="003538B0" w:rsidP="00D90FF9">
      <w:pPr>
        <w:numPr>
          <w:ilvl w:val="1"/>
          <w:numId w:val="2"/>
        </w:numPr>
        <w:tabs>
          <w:tab w:val="num" w:pos="720"/>
        </w:tabs>
        <w:spacing w:before="0"/>
        <w:ind w:right="-1" w:firstLine="0"/>
        <w:rPr>
          <w:sz w:val="22"/>
          <w:szCs w:val="22"/>
        </w:rPr>
      </w:pPr>
      <w:r w:rsidRPr="009A15BD">
        <w:rPr>
          <w:sz w:val="22"/>
          <w:szCs w:val="22"/>
        </w:rPr>
        <w:t>Не допускаются удары по микросхеме или ее механические повреждения</w:t>
      </w:r>
    </w:p>
    <w:p w:rsidR="003538B0" w:rsidRPr="009A15BD" w:rsidRDefault="003538B0" w:rsidP="00E56ABA">
      <w:pPr>
        <w:spacing w:before="0"/>
        <w:ind w:left="360" w:right="-1"/>
        <w:rPr>
          <w:sz w:val="22"/>
          <w:szCs w:val="22"/>
        </w:rPr>
      </w:pPr>
    </w:p>
    <w:p w:rsidR="003538B0" w:rsidRPr="009A15BD" w:rsidRDefault="003538B0" w:rsidP="00D90FF9">
      <w:pPr>
        <w:numPr>
          <w:ilvl w:val="0"/>
          <w:numId w:val="2"/>
        </w:numPr>
        <w:tabs>
          <w:tab w:val="clear" w:pos="720"/>
          <w:tab w:val="num" w:pos="360"/>
        </w:tabs>
        <w:spacing w:before="0"/>
        <w:ind w:right="-1" w:firstLine="0"/>
        <w:rPr>
          <w:sz w:val="22"/>
          <w:szCs w:val="22"/>
        </w:rPr>
      </w:pPr>
      <w:r w:rsidRPr="009A15BD">
        <w:rPr>
          <w:sz w:val="22"/>
          <w:szCs w:val="22"/>
        </w:rPr>
        <w:t>Дополнительные положения:</w:t>
      </w:r>
    </w:p>
    <w:p w:rsidR="00E62275" w:rsidRPr="00F221EC" w:rsidRDefault="003538B0" w:rsidP="00B83090">
      <w:pPr>
        <w:widowControl/>
        <w:numPr>
          <w:ilvl w:val="1"/>
          <w:numId w:val="2"/>
        </w:numPr>
        <w:tabs>
          <w:tab w:val="left" w:pos="284"/>
          <w:tab w:val="num" w:pos="720"/>
        </w:tabs>
        <w:spacing w:before="0"/>
        <w:ind w:firstLine="0"/>
        <w:rPr>
          <w:sz w:val="22"/>
          <w:szCs w:val="22"/>
        </w:rPr>
      </w:pPr>
      <w:r w:rsidRPr="00F221EC">
        <w:rPr>
          <w:spacing w:val="-4"/>
          <w:sz w:val="22"/>
          <w:szCs w:val="22"/>
        </w:rPr>
        <w:t xml:space="preserve">В случае невозможности проведения операции с Картой по любой причине (поломка оборудования, неисправность Карты и др.) необходимо немедленно связаться с представителем ПРОДАВЦА по телефону </w:t>
      </w:r>
      <w:r w:rsidR="0009739B">
        <w:rPr>
          <w:spacing w:val="-4"/>
          <w:sz w:val="22"/>
          <w:szCs w:val="22"/>
        </w:rPr>
        <w:t>_______________</w:t>
      </w:r>
    </w:p>
    <w:tbl>
      <w:tblPr>
        <w:tblW w:w="9745" w:type="dxa"/>
        <w:jc w:val="center"/>
        <w:tblLayout w:type="fixed"/>
        <w:tblLook w:val="0000"/>
      </w:tblPr>
      <w:tblGrid>
        <w:gridCol w:w="4536"/>
        <w:gridCol w:w="582"/>
        <w:gridCol w:w="4627"/>
      </w:tblGrid>
      <w:tr w:rsidR="003538B0" w:rsidRPr="00BC40E0">
        <w:trPr>
          <w:trHeight w:val="286"/>
          <w:jc w:val="center"/>
        </w:trPr>
        <w:tc>
          <w:tcPr>
            <w:tcW w:w="5118" w:type="dxa"/>
            <w:gridSpan w:val="2"/>
          </w:tcPr>
          <w:p w:rsidR="003538B0" w:rsidRPr="00671FFA" w:rsidRDefault="003538B0" w:rsidP="0050493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627" w:type="dxa"/>
          </w:tcPr>
          <w:p w:rsidR="003538B0" w:rsidRPr="00671FFA" w:rsidRDefault="003538B0" w:rsidP="0050493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C65659" w:rsidRPr="00BC40E0" w:rsidTr="00491522">
        <w:trPr>
          <w:trHeight w:val="617"/>
          <w:jc w:val="center"/>
        </w:trPr>
        <w:tc>
          <w:tcPr>
            <w:tcW w:w="4536" w:type="dxa"/>
          </w:tcPr>
          <w:p w:rsidR="00C65659" w:rsidRPr="00671FFA" w:rsidRDefault="00C65659" w:rsidP="00A42762"/>
        </w:tc>
        <w:tc>
          <w:tcPr>
            <w:tcW w:w="5209" w:type="dxa"/>
            <w:gridSpan w:val="2"/>
          </w:tcPr>
          <w:p w:rsidR="00C65659" w:rsidRPr="002265DE" w:rsidRDefault="00C65659" w:rsidP="008D0B16">
            <w:pPr>
              <w:tabs>
                <w:tab w:val="left" w:pos="-284"/>
              </w:tabs>
              <w:ind w:left="-284" w:right="-287" w:firstLine="284"/>
              <w:rPr>
                <w:color w:val="000000"/>
              </w:rPr>
            </w:pPr>
          </w:p>
        </w:tc>
      </w:tr>
      <w:tr w:rsidR="00C65659" w:rsidRPr="00BC40E0">
        <w:trPr>
          <w:trHeight w:val="1132"/>
          <w:jc w:val="center"/>
        </w:trPr>
        <w:tc>
          <w:tcPr>
            <w:tcW w:w="5118" w:type="dxa"/>
            <w:gridSpan w:val="2"/>
          </w:tcPr>
          <w:p w:rsidR="00C65659" w:rsidRDefault="00C65659" w:rsidP="00C65659">
            <w:pPr>
              <w:spacing w:before="0" w:after="40"/>
              <w:ind w:right="-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      </w:t>
            </w:r>
          </w:p>
          <w:p w:rsidR="00C65659" w:rsidRPr="00671FFA" w:rsidRDefault="00C65659" w:rsidP="00C65659">
            <w:pPr>
              <w:spacing w:before="0" w:after="40"/>
              <w:ind w:right="-1"/>
            </w:pPr>
            <w:r>
              <w:rPr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4627" w:type="dxa"/>
          </w:tcPr>
          <w:p w:rsidR="00C65659" w:rsidRDefault="00C65659" w:rsidP="00C65659">
            <w:pPr>
              <w:tabs>
                <w:tab w:val="left" w:pos="-284"/>
              </w:tabs>
              <w:snapToGrid w:val="0"/>
              <w:ind w:left="-284" w:right="-287" w:firstLine="284"/>
              <w:jc w:val="center"/>
              <w:rPr>
                <w:color w:val="000000"/>
              </w:rPr>
            </w:pPr>
          </w:p>
          <w:p w:rsidR="00C65659" w:rsidRDefault="00C65659" w:rsidP="00C65659">
            <w:pPr>
              <w:tabs>
                <w:tab w:val="left" w:pos="-284"/>
              </w:tabs>
              <w:snapToGrid w:val="0"/>
              <w:ind w:right="-287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М.П.</w:t>
            </w:r>
          </w:p>
          <w:p w:rsidR="00C65659" w:rsidRPr="00671FFA" w:rsidRDefault="00C65659" w:rsidP="00C65659">
            <w:pPr>
              <w:spacing w:before="0" w:after="40"/>
              <w:ind w:left="33" w:right="-1"/>
            </w:pPr>
          </w:p>
        </w:tc>
      </w:tr>
    </w:tbl>
    <w:p w:rsidR="003538B0" w:rsidRPr="009A15BD" w:rsidRDefault="003538B0" w:rsidP="00F446F6">
      <w:pPr>
        <w:widowControl/>
        <w:tabs>
          <w:tab w:val="left" w:pos="284"/>
        </w:tabs>
        <w:spacing w:before="0"/>
        <w:jc w:val="center"/>
        <w:rPr>
          <w:sz w:val="22"/>
          <w:szCs w:val="22"/>
        </w:rPr>
      </w:pPr>
    </w:p>
    <w:p w:rsidR="003538B0" w:rsidRPr="009E034C" w:rsidRDefault="003538B0" w:rsidP="003A5E35">
      <w:pPr>
        <w:pStyle w:val="af1"/>
        <w:tabs>
          <w:tab w:val="clear" w:pos="9355"/>
          <w:tab w:val="right" w:pos="9900"/>
        </w:tabs>
        <w:rPr>
          <w:sz w:val="22"/>
          <w:szCs w:val="22"/>
        </w:rPr>
      </w:pPr>
    </w:p>
    <w:p w:rsidR="003538B0" w:rsidRPr="00D648F5" w:rsidRDefault="003538B0" w:rsidP="00F446F6">
      <w:pPr>
        <w:pStyle w:val="7"/>
        <w:pageBreakBefore/>
        <w:rPr>
          <w:b/>
          <w:bCs/>
          <w:sz w:val="22"/>
          <w:szCs w:val="22"/>
        </w:rPr>
      </w:pPr>
      <w:bookmarkStart w:id="5" w:name="_Ref268762916"/>
      <w:r w:rsidRPr="00D648F5">
        <w:rPr>
          <w:b/>
          <w:bCs/>
          <w:sz w:val="22"/>
          <w:szCs w:val="22"/>
        </w:rPr>
        <w:t xml:space="preserve">Приложение № </w:t>
      </w:r>
      <w:bookmarkEnd w:id="5"/>
      <w:r w:rsidR="000D3175">
        <w:rPr>
          <w:b/>
          <w:bCs/>
          <w:sz w:val="22"/>
          <w:szCs w:val="22"/>
        </w:rPr>
        <w:t>3</w:t>
      </w:r>
    </w:p>
    <w:p w:rsidR="00A42762" w:rsidRPr="00E14152" w:rsidRDefault="00A42762" w:rsidP="00A42762">
      <w:pPr>
        <w:spacing w:before="0"/>
        <w:jc w:val="left"/>
        <w:rPr>
          <w:color w:val="000000"/>
          <w:spacing w:val="-4"/>
          <w:sz w:val="22"/>
          <w:szCs w:val="22"/>
        </w:rPr>
      </w:pPr>
      <w:r w:rsidRPr="00E14152">
        <w:rPr>
          <w:color w:val="000000"/>
          <w:spacing w:val="-4"/>
          <w:sz w:val="22"/>
          <w:szCs w:val="22"/>
        </w:rPr>
        <w:t>к Договору №</w:t>
      </w:r>
      <w:r>
        <w:rPr>
          <w:color w:val="000000"/>
          <w:spacing w:val="-4"/>
          <w:sz w:val="22"/>
          <w:szCs w:val="22"/>
        </w:rPr>
        <w:t xml:space="preserve"> </w:t>
      </w:r>
      <w:r w:rsidR="00CB50D5">
        <w:rPr>
          <w:color w:val="000000"/>
          <w:spacing w:val="-4"/>
          <w:sz w:val="22"/>
          <w:szCs w:val="22"/>
        </w:rPr>
        <w:t>________________</w:t>
      </w:r>
    </w:p>
    <w:p w:rsidR="003538B0" w:rsidRDefault="003538B0" w:rsidP="00D648F5">
      <w:pPr>
        <w:jc w:val="left"/>
        <w:rPr>
          <w:sz w:val="22"/>
          <w:szCs w:val="22"/>
        </w:rPr>
      </w:pPr>
    </w:p>
    <w:p w:rsidR="003538B0" w:rsidRDefault="003538B0" w:rsidP="00D648F5">
      <w:pPr>
        <w:jc w:val="left"/>
        <w:rPr>
          <w:sz w:val="22"/>
          <w:szCs w:val="22"/>
        </w:rPr>
      </w:pPr>
    </w:p>
    <w:p w:rsidR="003538B0" w:rsidRDefault="003538B0" w:rsidP="00D648F5">
      <w:pPr>
        <w:jc w:val="left"/>
        <w:rPr>
          <w:sz w:val="22"/>
          <w:szCs w:val="22"/>
        </w:rPr>
      </w:pPr>
    </w:p>
    <w:p w:rsidR="003538B0" w:rsidRPr="00323E98" w:rsidRDefault="00323E98" w:rsidP="00323E98">
      <w:pPr>
        <w:tabs>
          <w:tab w:val="left" w:pos="3165"/>
        </w:tabs>
        <w:jc w:val="left"/>
        <w:rPr>
          <w:b/>
          <w:sz w:val="28"/>
          <w:szCs w:val="28"/>
        </w:rPr>
      </w:pPr>
      <w:r>
        <w:rPr>
          <w:sz w:val="22"/>
          <w:szCs w:val="22"/>
        </w:rPr>
        <w:tab/>
        <w:t xml:space="preserve">         </w:t>
      </w:r>
      <w:r w:rsidRPr="00323E98">
        <w:rPr>
          <w:b/>
          <w:sz w:val="28"/>
          <w:szCs w:val="28"/>
        </w:rPr>
        <w:t>Список АЗС</w:t>
      </w:r>
      <w:r>
        <w:rPr>
          <w:b/>
          <w:sz w:val="28"/>
          <w:szCs w:val="28"/>
        </w:rPr>
        <w:t>(ТО)</w:t>
      </w:r>
    </w:p>
    <w:p w:rsidR="003538B0" w:rsidRPr="00D648F5" w:rsidRDefault="003538B0" w:rsidP="00D648F5">
      <w:pPr>
        <w:jc w:val="left"/>
        <w:rPr>
          <w:sz w:val="22"/>
          <w:szCs w:val="22"/>
        </w:rPr>
      </w:pPr>
    </w:p>
    <w:p w:rsidR="003538B0" w:rsidRPr="00D648F5" w:rsidRDefault="00323E98" w:rsidP="00F446F6">
      <w:pPr>
        <w:tabs>
          <w:tab w:val="left" w:pos="3400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Список</w:t>
      </w:r>
      <w:r w:rsidR="003538B0" w:rsidRPr="00D648F5">
        <w:rPr>
          <w:b/>
          <w:bCs/>
          <w:sz w:val="22"/>
          <w:szCs w:val="22"/>
        </w:rPr>
        <w:t xml:space="preserve"> </w:t>
      </w:r>
      <w:r w:rsidR="003538B0">
        <w:rPr>
          <w:b/>
          <w:bCs/>
          <w:sz w:val="22"/>
          <w:szCs w:val="22"/>
        </w:rPr>
        <w:t>Точек обслуживания</w:t>
      </w:r>
      <w:r w:rsidR="0009739B">
        <w:rPr>
          <w:b/>
          <w:bCs/>
          <w:sz w:val="22"/>
          <w:szCs w:val="22"/>
        </w:rPr>
        <w:t xml:space="preserve"> (АЗС).</w:t>
      </w:r>
    </w:p>
    <w:p w:rsidR="003538B0" w:rsidRPr="00D648F5" w:rsidRDefault="003538B0" w:rsidP="00D648F5">
      <w:pPr>
        <w:pStyle w:val="7"/>
        <w:tabs>
          <w:tab w:val="left" w:pos="6552"/>
        </w:tabs>
        <w:spacing w:before="0" w:after="0"/>
        <w:ind w:right="-420"/>
        <w:jc w:val="both"/>
        <w:rPr>
          <w:b/>
          <w:bCs/>
          <w:spacing w:val="-4"/>
          <w:sz w:val="22"/>
          <w:szCs w:val="22"/>
        </w:rPr>
      </w:pPr>
      <w:bookmarkStart w:id="6" w:name="_Ref268763195"/>
    </w:p>
    <w:bookmarkEnd w:id="6"/>
    <w:p w:rsidR="00323E98" w:rsidRDefault="00323E98" w:rsidP="00323E98">
      <w:pPr>
        <w:widowControl/>
        <w:suppressAutoHyphens/>
        <w:spacing w:before="0"/>
        <w:ind w:left="644"/>
        <w:jc w:val="left"/>
        <w:rPr>
          <w:color w:val="000000"/>
        </w:rPr>
      </w:pPr>
    </w:p>
    <w:p w:rsidR="00323E98" w:rsidRPr="00573D07" w:rsidRDefault="00323E98" w:rsidP="009A2B0D">
      <w:pPr>
        <w:tabs>
          <w:tab w:val="left" w:pos="3400"/>
        </w:tabs>
        <w:rPr>
          <w:color w:val="000000"/>
        </w:rPr>
      </w:pPr>
      <w:r>
        <w:rPr>
          <w:b/>
          <w:bCs/>
          <w:sz w:val="22"/>
          <w:szCs w:val="22"/>
        </w:rPr>
        <w:t xml:space="preserve">                                               </w:t>
      </w:r>
    </w:p>
    <w:p w:rsidR="003538B0" w:rsidRDefault="003538B0" w:rsidP="00B9095E">
      <w:pPr>
        <w:rPr>
          <w:b/>
          <w:bCs/>
          <w:sz w:val="22"/>
          <w:szCs w:val="22"/>
        </w:rPr>
      </w:pPr>
    </w:p>
    <w:p w:rsidR="00323E98" w:rsidRDefault="00323E98" w:rsidP="00B9095E">
      <w:pPr>
        <w:rPr>
          <w:b/>
          <w:bCs/>
          <w:sz w:val="22"/>
          <w:szCs w:val="22"/>
        </w:rPr>
      </w:pPr>
    </w:p>
    <w:tbl>
      <w:tblPr>
        <w:tblW w:w="9745" w:type="dxa"/>
        <w:jc w:val="center"/>
        <w:tblLayout w:type="fixed"/>
        <w:tblLook w:val="0000"/>
      </w:tblPr>
      <w:tblGrid>
        <w:gridCol w:w="4536"/>
        <w:gridCol w:w="582"/>
        <w:gridCol w:w="4627"/>
      </w:tblGrid>
      <w:tr w:rsidR="003538B0" w:rsidRPr="00BC40E0">
        <w:trPr>
          <w:trHeight w:val="286"/>
          <w:jc w:val="center"/>
        </w:trPr>
        <w:tc>
          <w:tcPr>
            <w:tcW w:w="5118" w:type="dxa"/>
            <w:gridSpan w:val="2"/>
          </w:tcPr>
          <w:p w:rsidR="003538B0" w:rsidRPr="00671FFA" w:rsidRDefault="003538B0" w:rsidP="0050493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ПРОДАВЕЦ</w:t>
            </w:r>
          </w:p>
        </w:tc>
        <w:tc>
          <w:tcPr>
            <w:tcW w:w="4627" w:type="dxa"/>
          </w:tcPr>
          <w:p w:rsidR="003538B0" w:rsidRPr="00671FFA" w:rsidRDefault="003538B0" w:rsidP="0050493E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ПОКУПАТЕЛЬ</w:t>
            </w:r>
          </w:p>
        </w:tc>
      </w:tr>
      <w:tr w:rsidR="00C65659" w:rsidRPr="00BC40E0" w:rsidTr="00491522">
        <w:trPr>
          <w:trHeight w:val="617"/>
          <w:jc w:val="center"/>
        </w:trPr>
        <w:tc>
          <w:tcPr>
            <w:tcW w:w="4536" w:type="dxa"/>
          </w:tcPr>
          <w:p w:rsidR="00C65659" w:rsidRDefault="00C65659" w:rsidP="00C65659">
            <w:pPr>
              <w:tabs>
                <w:tab w:val="left" w:pos="-284"/>
              </w:tabs>
              <w:snapToGrid w:val="0"/>
              <w:ind w:left="-284" w:right="-287" w:firstLine="284"/>
              <w:rPr>
                <w:b/>
                <w:color w:val="000000"/>
              </w:rPr>
            </w:pPr>
          </w:p>
          <w:p w:rsidR="00C65659" w:rsidRPr="00671FFA" w:rsidRDefault="00850E6C" w:rsidP="0009739B">
            <w:pPr>
              <w:tabs>
                <w:tab w:val="left" w:pos="-284"/>
              </w:tabs>
              <w:ind w:left="-284" w:right="-287" w:firstLine="284"/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5209" w:type="dxa"/>
            <w:gridSpan w:val="2"/>
          </w:tcPr>
          <w:p w:rsidR="00C65659" w:rsidRPr="00671FFA" w:rsidRDefault="00C65659" w:rsidP="008D0B16">
            <w:pPr>
              <w:spacing w:before="0" w:after="40"/>
              <w:ind w:right="-1"/>
            </w:pPr>
          </w:p>
        </w:tc>
      </w:tr>
      <w:tr w:rsidR="00C65659" w:rsidRPr="00BC40E0">
        <w:trPr>
          <w:trHeight w:val="1132"/>
          <w:jc w:val="center"/>
        </w:trPr>
        <w:tc>
          <w:tcPr>
            <w:tcW w:w="5118" w:type="dxa"/>
            <w:gridSpan w:val="2"/>
          </w:tcPr>
          <w:p w:rsidR="00C65659" w:rsidRDefault="00C65659" w:rsidP="00C65659">
            <w:pPr>
              <w:spacing w:before="0" w:after="40"/>
              <w:ind w:right="-1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      </w:t>
            </w:r>
          </w:p>
          <w:p w:rsidR="00C65659" w:rsidRPr="00671FFA" w:rsidRDefault="00C65659" w:rsidP="00C65659">
            <w:pPr>
              <w:spacing w:before="0" w:after="40"/>
              <w:ind w:right="-1"/>
            </w:pPr>
            <w:r>
              <w:rPr>
                <w:color w:val="000000"/>
                <w:sz w:val="22"/>
                <w:szCs w:val="22"/>
              </w:rPr>
              <w:t>М.П.</w:t>
            </w:r>
          </w:p>
        </w:tc>
        <w:tc>
          <w:tcPr>
            <w:tcW w:w="4627" w:type="dxa"/>
          </w:tcPr>
          <w:p w:rsidR="00C65659" w:rsidRDefault="00C65659" w:rsidP="00C65659">
            <w:pPr>
              <w:tabs>
                <w:tab w:val="left" w:pos="-284"/>
              </w:tabs>
              <w:snapToGrid w:val="0"/>
              <w:ind w:left="-284" w:right="-287" w:firstLine="284"/>
              <w:rPr>
                <w:color w:val="000000"/>
              </w:rPr>
            </w:pPr>
          </w:p>
          <w:p w:rsidR="00C65659" w:rsidRDefault="00C65659" w:rsidP="00C65659">
            <w:pPr>
              <w:tabs>
                <w:tab w:val="left" w:pos="-284"/>
              </w:tabs>
              <w:snapToGrid w:val="0"/>
              <w:ind w:left="-284" w:right="-287" w:firstLine="284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М.П.</w:t>
            </w:r>
          </w:p>
          <w:p w:rsidR="00C65659" w:rsidRPr="00671FFA" w:rsidRDefault="00C65659" w:rsidP="00C65659">
            <w:pPr>
              <w:spacing w:before="0" w:after="40"/>
              <w:ind w:left="33" w:right="-1"/>
            </w:pPr>
          </w:p>
        </w:tc>
      </w:tr>
    </w:tbl>
    <w:p w:rsidR="003538B0" w:rsidRPr="00D648F5" w:rsidRDefault="003538B0" w:rsidP="00B9095E">
      <w:pPr>
        <w:rPr>
          <w:b/>
          <w:bCs/>
          <w:sz w:val="22"/>
          <w:szCs w:val="22"/>
        </w:rPr>
      </w:pPr>
    </w:p>
    <w:sectPr w:rsidR="003538B0" w:rsidRPr="00D648F5" w:rsidSect="00E14152">
      <w:headerReference w:type="default" r:id="rId10"/>
      <w:footerReference w:type="default" r:id="rId11"/>
      <w:pgSz w:w="11906" w:h="16838" w:code="9"/>
      <w:pgMar w:top="719" w:right="746" w:bottom="1438" w:left="1440" w:header="360" w:footer="695" w:gutter="0"/>
      <w:cols w:space="708"/>
      <w:docGrid w:linePitch="36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comment w:id="1" w:author="Ирина" w:date="2016-06-05T23:00:00Z" w:initials="Снк">
    <w:p w:rsidR="00E24C1B" w:rsidRDefault="00E24C1B">
      <w:pPr>
        <w:pStyle w:val="affffa"/>
      </w:pPr>
      <w:r>
        <w:rPr>
          <w:rStyle w:val="affff9"/>
        </w:rPr>
        <w:annotationRef/>
      </w:r>
      <w:r>
        <w:t xml:space="preserve"> Добавить:…за Товар, если иной срок и порядок оплаты не предусмотрен ыдополнительным соглашением сторон, предоставить …..</w:t>
      </w:r>
    </w:p>
  </w:comment>
  <w:comment w:id="2" w:author="Ирина" w:date="2016-06-05T22:52:00Z" w:initials="Снк">
    <w:p w:rsidR="00E24C1B" w:rsidRDefault="00E24C1B">
      <w:pPr>
        <w:pStyle w:val="affffa"/>
      </w:pPr>
      <w:r>
        <w:rPr>
          <w:rStyle w:val="affff9"/>
        </w:rPr>
        <w:annotationRef/>
      </w:r>
      <w:r>
        <w:t xml:space="preserve">Добавить: …в офисе Продавца в течение двух рабочих дней после запроса Покупателя. </w:t>
      </w:r>
    </w:p>
  </w:comment>
  <w:comment w:id="3" w:author="Ирина" w:date="2016-06-05T23:01:00Z" w:initials="Снк">
    <w:p w:rsidR="00E24C1B" w:rsidRDefault="00E24C1B">
      <w:pPr>
        <w:pStyle w:val="affffa"/>
      </w:pPr>
      <w:r>
        <w:rPr>
          <w:rStyle w:val="affff9"/>
        </w:rPr>
        <w:annotationRef/>
      </w:r>
      <w:r>
        <w:t xml:space="preserve">Добавить: Иной срок и порядок оплаты могут быть установленыдополнительным соглашением сторон. </w:t>
      </w:r>
    </w:p>
  </w:comment>
  <w:comment w:id="4" w:author="Ирина" w:date="2016-06-05T22:56:00Z" w:initials="Снк">
    <w:p w:rsidR="00E24C1B" w:rsidRDefault="00E24C1B">
      <w:pPr>
        <w:pStyle w:val="affffa"/>
      </w:pPr>
      <w:r>
        <w:rPr>
          <w:rStyle w:val="affff9"/>
        </w:rPr>
        <w:annotationRef/>
      </w:r>
      <w:r>
        <w:t>Исключить!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9FA8405" w15:done="0"/>
  <w15:commentEx w15:paraId="2AA788F0" w15:done="0"/>
  <w15:commentEx w15:paraId="783D1FD9" w15:done="0"/>
  <w15:commentEx w15:paraId="5BFBBEAB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0C92" w:rsidRDefault="00100C92">
      <w:pPr>
        <w:spacing w:before="0"/>
      </w:pPr>
      <w:r>
        <w:separator/>
      </w:r>
    </w:p>
  </w:endnote>
  <w:endnote w:type="continuationSeparator" w:id="0">
    <w:p w:rsidR="00100C92" w:rsidRDefault="00100C92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l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C1B" w:rsidRPr="0039013C" w:rsidRDefault="00E24C1B" w:rsidP="001B7350">
    <w:pPr>
      <w:pStyle w:val="af1"/>
      <w:framePr w:wrap="auto" w:vAnchor="text" w:hAnchor="margin" w:xAlign="center" w:y="1"/>
      <w:rPr>
        <w:rStyle w:val="af3"/>
        <w:sz w:val="20"/>
        <w:szCs w:val="20"/>
      </w:rPr>
    </w:pPr>
  </w:p>
  <w:p w:rsidR="00E24C1B" w:rsidRDefault="00E24C1B" w:rsidP="00BD7E78">
    <w:pPr>
      <w:pStyle w:val="af1"/>
      <w:tabs>
        <w:tab w:val="clear" w:pos="9355"/>
        <w:tab w:val="left" w:pos="4677"/>
      </w:tabs>
    </w:pPr>
    <w:r>
      <w:t>ПРОДАВЕЦ                                                                                           ПОКУПАТЕЛЬ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0C92" w:rsidRDefault="00100C92">
      <w:pPr>
        <w:spacing w:before="0"/>
      </w:pPr>
      <w:r>
        <w:separator/>
      </w:r>
    </w:p>
  </w:footnote>
  <w:footnote w:type="continuationSeparator" w:id="0">
    <w:p w:rsidR="00100C92" w:rsidRDefault="00100C92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4C1B" w:rsidRPr="00423B90" w:rsidRDefault="00E24C1B" w:rsidP="001B7350">
    <w:pPr>
      <w:pStyle w:val="af"/>
      <w:tabs>
        <w:tab w:val="clear" w:pos="4677"/>
        <w:tab w:val="clear" w:pos="9355"/>
        <w:tab w:val="left" w:pos="7120"/>
      </w:tabs>
      <w:rPr>
        <w:sz w:val="16"/>
        <w:szCs w:val="16"/>
        <w:lang w:val="en-US"/>
      </w:rPr>
    </w:pPr>
    <w:r>
      <w:tab/>
    </w:r>
    <w:r>
      <w:rPr>
        <w:lang w:val="en-US"/>
      </w:rPr>
      <w:tab/>
    </w:r>
    <w:r w:rsidRPr="002C493E">
      <w:rPr>
        <w:i/>
        <w:iCs/>
        <w:sz w:val="16"/>
        <w:szCs w:val="16"/>
        <w:lang w:val="en-US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630E6E"/>
    <w:multiLevelType w:val="hybridMultilevel"/>
    <w:tmpl w:val="6B4A5A6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43927CF"/>
    <w:multiLevelType w:val="hybridMultilevel"/>
    <w:tmpl w:val="4330FA8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5B6B6E"/>
    <w:multiLevelType w:val="multilevel"/>
    <w:tmpl w:val="7FFC433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0E2024ED"/>
    <w:multiLevelType w:val="hybridMultilevel"/>
    <w:tmpl w:val="A9B88944"/>
    <w:lvl w:ilvl="0" w:tplc="F48ADDAE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 w:hint="default"/>
        <w:b w:val="0"/>
        <w:bCs w:val="0"/>
        <w:i w:val="0"/>
        <w:iCs w:val="0"/>
        <w:sz w:val="14"/>
        <w:szCs w:val="1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F5326F"/>
    <w:multiLevelType w:val="hybridMultilevel"/>
    <w:tmpl w:val="02A00DE4"/>
    <w:lvl w:ilvl="0" w:tplc="038EA34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A336ED"/>
    <w:multiLevelType w:val="multilevel"/>
    <w:tmpl w:val="5F6C42C0"/>
    <w:lvl w:ilvl="0">
      <w:start w:val="1"/>
      <w:numFmt w:val="decimal"/>
      <w:lvlText w:val="8.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4.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6D8105D"/>
    <w:multiLevelType w:val="hybridMultilevel"/>
    <w:tmpl w:val="38FEB36C"/>
    <w:lvl w:ilvl="0" w:tplc="0419000F">
      <w:start w:val="1"/>
      <w:numFmt w:val="decimal"/>
      <w:pStyle w:val="Remarksnumberedlist"/>
      <w:lvlText w:val="%1."/>
      <w:lvlJc w:val="left"/>
      <w:pPr>
        <w:tabs>
          <w:tab w:val="num" w:pos="1985"/>
        </w:tabs>
        <w:ind w:left="1588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vertAlign w:val="baselin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FB738E"/>
    <w:multiLevelType w:val="multilevel"/>
    <w:tmpl w:val="D9B8DFE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23746254"/>
    <w:multiLevelType w:val="multilevel"/>
    <w:tmpl w:val="4B6E50AA"/>
    <w:lvl w:ilvl="0">
      <w:start w:val="3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4.1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DBD5CA5"/>
    <w:multiLevelType w:val="hybridMultilevel"/>
    <w:tmpl w:val="A6769C24"/>
    <w:lvl w:ilvl="0" w:tplc="14F8BF42">
      <w:start w:val="1"/>
      <w:numFmt w:val="decimal"/>
      <w:pStyle w:val="a"/>
      <w:lvlText w:val="%1."/>
      <w:lvlJc w:val="left"/>
      <w:pPr>
        <w:tabs>
          <w:tab w:val="num" w:pos="2381"/>
        </w:tabs>
        <w:ind w:left="1985"/>
      </w:pPr>
      <w:rPr>
        <w:rFonts w:hint="default"/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tabs>
          <w:tab w:val="num" w:pos="3368"/>
        </w:tabs>
        <w:ind w:left="336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4088"/>
        </w:tabs>
        <w:ind w:left="4088" w:hanging="180"/>
      </w:pPr>
    </w:lvl>
    <w:lvl w:ilvl="3" w:tplc="0419000F">
      <w:start w:val="1"/>
      <w:numFmt w:val="decimal"/>
      <w:lvlText w:val="%4."/>
      <w:lvlJc w:val="left"/>
      <w:pPr>
        <w:tabs>
          <w:tab w:val="num" w:pos="4808"/>
        </w:tabs>
        <w:ind w:left="480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5528"/>
        </w:tabs>
        <w:ind w:left="552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6248"/>
        </w:tabs>
        <w:ind w:left="6248" w:hanging="180"/>
      </w:pPr>
    </w:lvl>
    <w:lvl w:ilvl="6" w:tplc="0419000F">
      <w:start w:val="1"/>
      <w:numFmt w:val="decimal"/>
      <w:lvlText w:val="%7."/>
      <w:lvlJc w:val="left"/>
      <w:pPr>
        <w:tabs>
          <w:tab w:val="num" w:pos="6968"/>
        </w:tabs>
        <w:ind w:left="696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7688"/>
        </w:tabs>
        <w:ind w:left="768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8408"/>
        </w:tabs>
        <w:ind w:left="8408" w:hanging="180"/>
      </w:pPr>
    </w:lvl>
  </w:abstractNum>
  <w:abstractNum w:abstractNumId="11">
    <w:nsid w:val="2EC7369F"/>
    <w:multiLevelType w:val="multilevel"/>
    <w:tmpl w:val="DA52FFF0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2FBE4CA9"/>
    <w:multiLevelType w:val="hybridMultilevel"/>
    <w:tmpl w:val="4A1C8E72"/>
    <w:lvl w:ilvl="0" w:tplc="FFFFFFFF">
      <w:start w:val="1"/>
      <w:numFmt w:val="bullet"/>
      <w:pStyle w:val="3"/>
      <w:lvlText w:val="o"/>
      <w:lvlJc w:val="left"/>
      <w:pPr>
        <w:tabs>
          <w:tab w:val="num" w:pos="1871"/>
        </w:tabs>
        <w:ind w:left="1588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>
    <w:nsid w:val="30B71948"/>
    <w:multiLevelType w:val="hybridMultilevel"/>
    <w:tmpl w:val="2ED6204C"/>
    <w:lvl w:ilvl="0" w:tplc="038EA346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2412CBB"/>
    <w:multiLevelType w:val="hybridMultilevel"/>
    <w:tmpl w:val="99D8603A"/>
    <w:lvl w:ilvl="0" w:tplc="6802AC9A">
      <w:start w:val="1"/>
      <w:numFmt w:val="decimal"/>
      <w:pStyle w:val="a0"/>
      <w:lvlText w:val="%1."/>
      <w:lvlJc w:val="left"/>
      <w:pPr>
        <w:tabs>
          <w:tab w:val="num" w:pos="2155"/>
        </w:tabs>
        <w:ind w:left="1814"/>
      </w:pPr>
      <w:rPr>
        <w:rFonts w:hint="default"/>
        <w:b w:val="0"/>
        <w:bCs w:val="0"/>
        <w:i w:val="0"/>
        <w:iCs w:val="0"/>
        <w:caps w:val="0"/>
        <w:strike w:val="0"/>
        <w:dstrike w:val="0"/>
        <w:vanish w:val="0"/>
        <w:vertAlign w:val="baseline"/>
      </w:rPr>
    </w:lvl>
    <w:lvl w:ilvl="1" w:tplc="11BA8BDA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2E5BE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CC18F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764FB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28683A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4F457F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110D1A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F87862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376F64"/>
    <w:multiLevelType w:val="hybridMultilevel"/>
    <w:tmpl w:val="4458571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38100A5F"/>
    <w:multiLevelType w:val="hybridMultilevel"/>
    <w:tmpl w:val="3482EB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3ECF39C4"/>
    <w:multiLevelType w:val="hybridMultilevel"/>
    <w:tmpl w:val="174409A0"/>
    <w:lvl w:ilvl="0" w:tplc="04190001">
      <w:start w:val="1"/>
      <w:numFmt w:val="bullet"/>
      <w:pStyle w:val="2"/>
      <w:lvlText w:val=""/>
      <w:lvlJc w:val="left"/>
      <w:pPr>
        <w:tabs>
          <w:tab w:val="num" w:pos="1304"/>
        </w:tabs>
        <w:ind w:left="1021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18">
    <w:nsid w:val="42057CED"/>
    <w:multiLevelType w:val="hybridMultilevel"/>
    <w:tmpl w:val="EDE6130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9">
    <w:nsid w:val="48FE6ACD"/>
    <w:multiLevelType w:val="hybridMultilevel"/>
    <w:tmpl w:val="FCECB28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20">
    <w:nsid w:val="4C883078"/>
    <w:multiLevelType w:val="hybridMultilevel"/>
    <w:tmpl w:val="0288613C"/>
    <w:lvl w:ilvl="0" w:tplc="8B9420DC">
      <w:start w:val="1"/>
      <w:numFmt w:val="decimal"/>
      <w:pStyle w:val="a1"/>
      <w:lvlText w:val="%1."/>
      <w:lvlJc w:val="left"/>
      <w:pPr>
        <w:tabs>
          <w:tab w:val="num" w:pos="2268"/>
        </w:tabs>
        <w:ind w:left="1871"/>
      </w:pPr>
      <w:rPr>
        <w:rFonts w:hint="default"/>
        <w:b w:val="0"/>
        <w:bCs w:val="0"/>
        <w:i w:val="0"/>
        <w:iCs w:val="0"/>
      </w:rPr>
    </w:lvl>
    <w:lvl w:ilvl="1" w:tplc="04190003">
      <w:start w:val="1"/>
      <w:numFmt w:val="lowerLetter"/>
      <w:lvlText w:val="%2."/>
      <w:lvlJc w:val="left"/>
      <w:pPr>
        <w:tabs>
          <w:tab w:val="num" w:pos="3283"/>
        </w:tabs>
        <w:ind w:left="3283" w:hanging="360"/>
      </w:pPr>
    </w:lvl>
    <w:lvl w:ilvl="2" w:tplc="04190005">
      <w:start w:val="1"/>
      <w:numFmt w:val="lowerRoman"/>
      <w:lvlText w:val="%3."/>
      <w:lvlJc w:val="right"/>
      <w:pPr>
        <w:tabs>
          <w:tab w:val="num" w:pos="4003"/>
        </w:tabs>
        <w:ind w:left="4003" w:hanging="180"/>
      </w:pPr>
    </w:lvl>
    <w:lvl w:ilvl="3" w:tplc="04190001">
      <w:start w:val="1"/>
      <w:numFmt w:val="decimal"/>
      <w:lvlText w:val="%4."/>
      <w:lvlJc w:val="left"/>
      <w:pPr>
        <w:tabs>
          <w:tab w:val="num" w:pos="4723"/>
        </w:tabs>
        <w:ind w:left="4723" w:hanging="360"/>
      </w:pPr>
    </w:lvl>
    <w:lvl w:ilvl="4" w:tplc="04190003">
      <w:start w:val="1"/>
      <w:numFmt w:val="lowerLetter"/>
      <w:lvlText w:val="%5."/>
      <w:lvlJc w:val="left"/>
      <w:pPr>
        <w:tabs>
          <w:tab w:val="num" w:pos="5443"/>
        </w:tabs>
        <w:ind w:left="5443" w:hanging="360"/>
      </w:pPr>
    </w:lvl>
    <w:lvl w:ilvl="5" w:tplc="04190005">
      <w:start w:val="1"/>
      <w:numFmt w:val="lowerRoman"/>
      <w:lvlText w:val="%6."/>
      <w:lvlJc w:val="right"/>
      <w:pPr>
        <w:tabs>
          <w:tab w:val="num" w:pos="6163"/>
        </w:tabs>
        <w:ind w:left="6163" w:hanging="180"/>
      </w:pPr>
    </w:lvl>
    <w:lvl w:ilvl="6" w:tplc="04190001">
      <w:start w:val="1"/>
      <w:numFmt w:val="decimal"/>
      <w:lvlText w:val="%7."/>
      <w:lvlJc w:val="left"/>
      <w:pPr>
        <w:tabs>
          <w:tab w:val="num" w:pos="6883"/>
        </w:tabs>
        <w:ind w:left="6883" w:hanging="360"/>
      </w:pPr>
    </w:lvl>
    <w:lvl w:ilvl="7" w:tplc="04190003">
      <w:start w:val="1"/>
      <w:numFmt w:val="lowerLetter"/>
      <w:lvlText w:val="%8."/>
      <w:lvlJc w:val="left"/>
      <w:pPr>
        <w:tabs>
          <w:tab w:val="num" w:pos="7603"/>
        </w:tabs>
        <w:ind w:left="7603" w:hanging="360"/>
      </w:pPr>
    </w:lvl>
    <w:lvl w:ilvl="8" w:tplc="04190005">
      <w:start w:val="1"/>
      <w:numFmt w:val="lowerRoman"/>
      <w:lvlText w:val="%9."/>
      <w:lvlJc w:val="right"/>
      <w:pPr>
        <w:tabs>
          <w:tab w:val="num" w:pos="8323"/>
        </w:tabs>
        <w:ind w:left="8323" w:hanging="180"/>
      </w:pPr>
    </w:lvl>
  </w:abstractNum>
  <w:abstractNum w:abstractNumId="21">
    <w:nsid w:val="4FD61C6C"/>
    <w:multiLevelType w:val="multilevel"/>
    <w:tmpl w:val="3C48F440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2">
    <w:nsid w:val="56FF2D9B"/>
    <w:multiLevelType w:val="hybridMultilevel"/>
    <w:tmpl w:val="1B98EC1E"/>
    <w:lvl w:ilvl="0" w:tplc="0122EA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A5B22E1"/>
    <w:multiLevelType w:val="multilevel"/>
    <w:tmpl w:val="8A9285D2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>
    <w:nsid w:val="5CC41C4C"/>
    <w:multiLevelType w:val="hybridMultilevel"/>
    <w:tmpl w:val="A05C7818"/>
    <w:lvl w:ilvl="0" w:tplc="696CBA2A">
      <w:start w:val="1"/>
      <w:numFmt w:val="bullet"/>
      <w:pStyle w:val="a2"/>
      <w:lvlText w:val=""/>
      <w:lvlJc w:val="left"/>
      <w:pPr>
        <w:tabs>
          <w:tab w:val="num" w:pos="2438"/>
        </w:tabs>
        <w:ind w:left="2155"/>
      </w:pPr>
      <w:rPr>
        <w:rFonts w:ascii="Wingdings" w:hAnsi="Wingdings" w:cs="Wingdings" w:hint="default"/>
      </w:rPr>
    </w:lvl>
    <w:lvl w:ilvl="1" w:tplc="041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5">
    <w:nsid w:val="5DC47665"/>
    <w:multiLevelType w:val="multilevel"/>
    <w:tmpl w:val="82486FEC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16"/>
        <w:szCs w:val="16"/>
      </w:rPr>
    </w:lvl>
    <w:lvl w:ilvl="1">
      <w:start w:val="1"/>
      <w:numFmt w:val="bullet"/>
      <w:lvlText w:val=""/>
      <w:lvlJc w:val="left"/>
      <w:pPr>
        <w:tabs>
          <w:tab w:val="num" w:pos="1004"/>
        </w:tabs>
        <w:ind w:left="1004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364"/>
        </w:tabs>
        <w:ind w:left="1364" w:hanging="360"/>
      </w:pPr>
      <w:rPr>
        <w:rFonts w:ascii="StarSymbol" w:eastAsia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724"/>
        </w:tabs>
        <w:ind w:left="1724" w:hanging="360"/>
      </w:pPr>
      <w:rPr>
        <w:rFonts w:ascii="Wingdings" w:hAnsi="Wingdings" w:cs="Wingdings"/>
      </w:rPr>
    </w:lvl>
    <w:lvl w:ilvl="4">
      <w:start w:val="1"/>
      <w:numFmt w:val="bullet"/>
      <w:lvlText w:val=""/>
      <w:lvlJc w:val="left"/>
      <w:pPr>
        <w:tabs>
          <w:tab w:val="num" w:pos="2084"/>
        </w:tabs>
        <w:ind w:left="2084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444"/>
        </w:tabs>
        <w:ind w:left="2444" w:hanging="360"/>
      </w:pPr>
      <w:rPr>
        <w:rFonts w:ascii="StarSymbol" w:eastAsia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04"/>
        </w:tabs>
        <w:ind w:left="2804" w:hanging="360"/>
      </w:pPr>
      <w:rPr>
        <w:rFonts w:ascii="Wingdings" w:hAnsi="Wingdings" w:cs="Wingdings"/>
      </w:rPr>
    </w:lvl>
    <w:lvl w:ilvl="7">
      <w:start w:val="1"/>
      <w:numFmt w:val="bullet"/>
      <w:lvlText w:val=""/>
      <w:lvlJc w:val="left"/>
      <w:pPr>
        <w:tabs>
          <w:tab w:val="num" w:pos="3164"/>
        </w:tabs>
        <w:ind w:left="3164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524"/>
        </w:tabs>
        <w:ind w:left="3524" w:hanging="360"/>
      </w:pPr>
      <w:rPr>
        <w:rFonts w:ascii="StarSymbol" w:eastAsia="StarSymbol"/>
        <w:sz w:val="18"/>
        <w:szCs w:val="18"/>
      </w:rPr>
    </w:lvl>
  </w:abstractNum>
  <w:abstractNum w:abstractNumId="26">
    <w:nsid w:val="65925735"/>
    <w:multiLevelType w:val="hybridMultilevel"/>
    <w:tmpl w:val="66B83D70"/>
    <w:lvl w:ilvl="0" w:tplc="FFFFFFFF">
      <w:start w:val="1"/>
      <w:numFmt w:val="decimal"/>
      <w:pStyle w:val="Notesnumberedlist"/>
      <w:lvlText w:val="%1."/>
      <w:lvlJc w:val="left"/>
      <w:pPr>
        <w:tabs>
          <w:tab w:val="num" w:pos="1701"/>
        </w:tabs>
        <w:ind w:left="1304"/>
      </w:pPr>
      <w:rPr>
        <w:rFonts w:hint="default"/>
        <w:b w:val="0"/>
        <w:bCs w:val="0"/>
        <w:i w:val="0"/>
        <w:iCs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2F281F"/>
    <w:multiLevelType w:val="multilevel"/>
    <w:tmpl w:val="C48A9BF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000000"/>
      </w:rPr>
    </w:lvl>
  </w:abstractNum>
  <w:abstractNum w:abstractNumId="28">
    <w:nsid w:val="73B94842"/>
    <w:multiLevelType w:val="hybridMultilevel"/>
    <w:tmpl w:val="BB1CC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8"/>
  </w:num>
  <w:num w:numId="3">
    <w:abstractNumId w:val="9"/>
  </w:num>
  <w:num w:numId="4">
    <w:abstractNumId w:val="8"/>
  </w:num>
  <w:num w:numId="5">
    <w:abstractNumId w:val="6"/>
  </w:num>
  <w:num w:numId="6">
    <w:abstractNumId w:val="3"/>
  </w:num>
  <w:num w:numId="7">
    <w:abstractNumId w:val="27"/>
  </w:num>
  <w:num w:numId="8">
    <w:abstractNumId w:val="22"/>
  </w:num>
  <w:num w:numId="9">
    <w:abstractNumId w:val="28"/>
  </w:num>
  <w:num w:numId="10">
    <w:abstractNumId w:val="15"/>
  </w:num>
  <w:num w:numId="11">
    <w:abstractNumId w:val="11"/>
  </w:num>
  <w:num w:numId="12">
    <w:abstractNumId w:val="13"/>
  </w:num>
  <w:num w:numId="13">
    <w:abstractNumId w:val="5"/>
  </w:num>
  <w:num w:numId="14">
    <w:abstractNumId w:val="1"/>
  </w:num>
  <w:num w:numId="15">
    <w:abstractNumId w:val="16"/>
  </w:num>
  <w:num w:numId="16">
    <w:abstractNumId w:val="2"/>
  </w:num>
  <w:num w:numId="17">
    <w:abstractNumId w:val="21"/>
  </w:num>
  <w:num w:numId="18">
    <w:abstractNumId w:val="4"/>
  </w:num>
  <w:num w:numId="19">
    <w:abstractNumId w:val="23"/>
  </w:num>
  <w:num w:numId="20">
    <w:abstractNumId w:val="10"/>
    <w:lvlOverride w:ilvl="0">
      <w:startOverride w:val="1"/>
    </w:lvlOverride>
  </w:num>
  <w:num w:numId="21">
    <w:abstractNumId w:val="14"/>
  </w:num>
  <w:num w:numId="22">
    <w:abstractNumId w:val="26"/>
  </w:num>
  <w:num w:numId="23">
    <w:abstractNumId w:val="20"/>
  </w:num>
  <w:num w:numId="24">
    <w:abstractNumId w:val="7"/>
  </w:num>
  <w:num w:numId="25">
    <w:abstractNumId w:val="17"/>
  </w:num>
  <w:num w:numId="26">
    <w:abstractNumId w:val="12"/>
  </w:num>
  <w:num w:numId="27">
    <w:abstractNumId w:val="24"/>
  </w:num>
  <w:num w:numId="28">
    <w:abstractNumId w:val="25"/>
  </w:num>
  <w:num w:numId="2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04CB3"/>
    <w:rsid w:val="000157B0"/>
    <w:rsid w:val="000164A6"/>
    <w:rsid w:val="00023B5B"/>
    <w:rsid w:val="00031948"/>
    <w:rsid w:val="00031C5A"/>
    <w:rsid w:val="0003260D"/>
    <w:rsid w:val="00036E5A"/>
    <w:rsid w:val="00046F72"/>
    <w:rsid w:val="00051012"/>
    <w:rsid w:val="0005434B"/>
    <w:rsid w:val="000560D5"/>
    <w:rsid w:val="000647FA"/>
    <w:rsid w:val="00067AD1"/>
    <w:rsid w:val="0008094C"/>
    <w:rsid w:val="00081220"/>
    <w:rsid w:val="000820A9"/>
    <w:rsid w:val="00085B49"/>
    <w:rsid w:val="00087D14"/>
    <w:rsid w:val="00093105"/>
    <w:rsid w:val="0009739B"/>
    <w:rsid w:val="000A289F"/>
    <w:rsid w:val="000B32EA"/>
    <w:rsid w:val="000C0204"/>
    <w:rsid w:val="000C085E"/>
    <w:rsid w:val="000D3175"/>
    <w:rsid w:val="000D583E"/>
    <w:rsid w:val="000D6E1F"/>
    <w:rsid w:val="000E348A"/>
    <w:rsid w:val="000F5788"/>
    <w:rsid w:val="000F7904"/>
    <w:rsid w:val="00100C92"/>
    <w:rsid w:val="00100CBD"/>
    <w:rsid w:val="00101560"/>
    <w:rsid w:val="00103D40"/>
    <w:rsid w:val="001045B9"/>
    <w:rsid w:val="00106014"/>
    <w:rsid w:val="0010732B"/>
    <w:rsid w:val="00117402"/>
    <w:rsid w:val="001208EF"/>
    <w:rsid w:val="00132E09"/>
    <w:rsid w:val="00132E95"/>
    <w:rsid w:val="0014169D"/>
    <w:rsid w:val="001459DA"/>
    <w:rsid w:val="00145E5C"/>
    <w:rsid w:val="00147A60"/>
    <w:rsid w:val="00150385"/>
    <w:rsid w:val="00153FB1"/>
    <w:rsid w:val="001552FF"/>
    <w:rsid w:val="00161B6E"/>
    <w:rsid w:val="001627A1"/>
    <w:rsid w:val="00165221"/>
    <w:rsid w:val="001654D5"/>
    <w:rsid w:val="00165B38"/>
    <w:rsid w:val="001672EC"/>
    <w:rsid w:val="00167F00"/>
    <w:rsid w:val="001704E4"/>
    <w:rsid w:val="00186ADB"/>
    <w:rsid w:val="00187AB1"/>
    <w:rsid w:val="00195109"/>
    <w:rsid w:val="001A22F6"/>
    <w:rsid w:val="001B6FDB"/>
    <w:rsid w:val="001B729A"/>
    <w:rsid w:val="001B7350"/>
    <w:rsid w:val="001C152B"/>
    <w:rsid w:val="001C4ED0"/>
    <w:rsid w:val="001D1120"/>
    <w:rsid w:val="001D1309"/>
    <w:rsid w:val="001D1444"/>
    <w:rsid w:val="001D4073"/>
    <w:rsid w:val="001D7D57"/>
    <w:rsid w:val="001E2796"/>
    <w:rsid w:val="001F6A85"/>
    <w:rsid w:val="00201B1F"/>
    <w:rsid w:val="00202A9F"/>
    <w:rsid w:val="0021308F"/>
    <w:rsid w:val="002138B9"/>
    <w:rsid w:val="0022061C"/>
    <w:rsid w:val="002211E7"/>
    <w:rsid w:val="00225DDA"/>
    <w:rsid w:val="002265DE"/>
    <w:rsid w:val="00226E67"/>
    <w:rsid w:val="0023113E"/>
    <w:rsid w:val="002362A9"/>
    <w:rsid w:val="002369B0"/>
    <w:rsid w:val="00251DA7"/>
    <w:rsid w:val="00252CDD"/>
    <w:rsid w:val="00262982"/>
    <w:rsid w:val="00265595"/>
    <w:rsid w:val="00265F87"/>
    <w:rsid w:val="002713A4"/>
    <w:rsid w:val="002739E8"/>
    <w:rsid w:val="00280A7E"/>
    <w:rsid w:val="00282036"/>
    <w:rsid w:val="00285EFB"/>
    <w:rsid w:val="002A0600"/>
    <w:rsid w:val="002B14FC"/>
    <w:rsid w:val="002B3DC1"/>
    <w:rsid w:val="002B45D9"/>
    <w:rsid w:val="002C315B"/>
    <w:rsid w:val="002C3EB1"/>
    <w:rsid w:val="002C493E"/>
    <w:rsid w:val="002C5904"/>
    <w:rsid w:val="002C6B4B"/>
    <w:rsid w:val="002D0D7C"/>
    <w:rsid w:val="002D1DEB"/>
    <w:rsid w:val="002D69F2"/>
    <w:rsid w:val="002E6122"/>
    <w:rsid w:val="002F47E1"/>
    <w:rsid w:val="002F68F0"/>
    <w:rsid w:val="002F7171"/>
    <w:rsid w:val="00302E66"/>
    <w:rsid w:val="00304CB3"/>
    <w:rsid w:val="00312BDC"/>
    <w:rsid w:val="0031770F"/>
    <w:rsid w:val="0032175D"/>
    <w:rsid w:val="00321BE2"/>
    <w:rsid w:val="00323954"/>
    <w:rsid w:val="00323E98"/>
    <w:rsid w:val="00324FE4"/>
    <w:rsid w:val="00325215"/>
    <w:rsid w:val="00325505"/>
    <w:rsid w:val="003355C7"/>
    <w:rsid w:val="00341E54"/>
    <w:rsid w:val="00347DD9"/>
    <w:rsid w:val="00352646"/>
    <w:rsid w:val="003538B0"/>
    <w:rsid w:val="00354287"/>
    <w:rsid w:val="00361829"/>
    <w:rsid w:val="00363095"/>
    <w:rsid w:val="0036443A"/>
    <w:rsid w:val="00366C57"/>
    <w:rsid w:val="00373396"/>
    <w:rsid w:val="00375DBF"/>
    <w:rsid w:val="00380209"/>
    <w:rsid w:val="00380DB0"/>
    <w:rsid w:val="00384966"/>
    <w:rsid w:val="0039013C"/>
    <w:rsid w:val="00392DC8"/>
    <w:rsid w:val="003A0207"/>
    <w:rsid w:val="003A14A6"/>
    <w:rsid w:val="003A3066"/>
    <w:rsid w:val="003A5E35"/>
    <w:rsid w:val="003B3A01"/>
    <w:rsid w:val="003B4F3C"/>
    <w:rsid w:val="003B7814"/>
    <w:rsid w:val="003C07CC"/>
    <w:rsid w:val="003C663A"/>
    <w:rsid w:val="003D382B"/>
    <w:rsid w:val="003D42AF"/>
    <w:rsid w:val="003F1E51"/>
    <w:rsid w:val="003F3A0F"/>
    <w:rsid w:val="003F795E"/>
    <w:rsid w:val="0040764D"/>
    <w:rsid w:val="00411259"/>
    <w:rsid w:val="00412B41"/>
    <w:rsid w:val="00414D4A"/>
    <w:rsid w:val="0041673B"/>
    <w:rsid w:val="00416B51"/>
    <w:rsid w:val="004206D6"/>
    <w:rsid w:val="00421A93"/>
    <w:rsid w:val="00423B90"/>
    <w:rsid w:val="004253EB"/>
    <w:rsid w:val="0043084D"/>
    <w:rsid w:val="00434015"/>
    <w:rsid w:val="00434DF9"/>
    <w:rsid w:val="00437BC1"/>
    <w:rsid w:val="00443298"/>
    <w:rsid w:val="004435A3"/>
    <w:rsid w:val="00447F69"/>
    <w:rsid w:val="00450C5A"/>
    <w:rsid w:val="00453980"/>
    <w:rsid w:val="00454461"/>
    <w:rsid w:val="00455F00"/>
    <w:rsid w:val="0046264A"/>
    <w:rsid w:val="0046320D"/>
    <w:rsid w:val="00463EEE"/>
    <w:rsid w:val="004676D1"/>
    <w:rsid w:val="00467DE5"/>
    <w:rsid w:val="00471FAA"/>
    <w:rsid w:val="004744A6"/>
    <w:rsid w:val="0047452A"/>
    <w:rsid w:val="00486CBB"/>
    <w:rsid w:val="00486CCB"/>
    <w:rsid w:val="004901EF"/>
    <w:rsid w:val="00491522"/>
    <w:rsid w:val="00493405"/>
    <w:rsid w:val="004A1105"/>
    <w:rsid w:val="004A6658"/>
    <w:rsid w:val="004A6F4E"/>
    <w:rsid w:val="004B49A7"/>
    <w:rsid w:val="004D0B04"/>
    <w:rsid w:val="004D3DB6"/>
    <w:rsid w:val="004D4066"/>
    <w:rsid w:val="004D683F"/>
    <w:rsid w:val="004D6ABD"/>
    <w:rsid w:val="004D7315"/>
    <w:rsid w:val="004E3C72"/>
    <w:rsid w:val="004E4CC4"/>
    <w:rsid w:val="004E7B54"/>
    <w:rsid w:val="004F1006"/>
    <w:rsid w:val="004F1A39"/>
    <w:rsid w:val="004F1D94"/>
    <w:rsid w:val="004F409D"/>
    <w:rsid w:val="004F4855"/>
    <w:rsid w:val="004F6E5D"/>
    <w:rsid w:val="00501EE8"/>
    <w:rsid w:val="0050493E"/>
    <w:rsid w:val="005055A9"/>
    <w:rsid w:val="00506A8A"/>
    <w:rsid w:val="00510B8E"/>
    <w:rsid w:val="00517151"/>
    <w:rsid w:val="00522827"/>
    <w:rsid w:val="005230B5"/>
    <w:rsid w:val="005252ED"/>
    <w:rsid w:val="005255FB"/>
    <w:rsid w:val="00546C68"/>
    <w:rsid w:val="00552448"/>
    <w:rsid w:val="00552638"/>
    <w:rsid w:val="00553A62"/>
    <w:rsid w:val="005568EA"/>
    <w:rsid w:val="00556A64"/>
    <w:rsid w:val="00562375"/>
    <w:rsid w:val="00564EAD"/>
    <w:rsid w:val="00565EA4"/>
    <w:rsid w:val="005662BB"/>
    <w:rsid w:val="00573075"/>
    <w:rsid w:val="00573D07"/>
    <w:rsid w:val="00583112"/>
    <w:rsid w:val="005835B0"/>
    <w:rsid w:val="0058554C"/>
    <w:rsid w:val="005A5148"/>
    <w:rsid w:val="005C3E31"/>
    <w:rsid w:val="005C5A82"/>
    <w:rsid w:val="005D2647"/>
    <w:rsid w:val="005E0F0D"/>
    <w:rsid w:val="005F0713"/>
    <w:rsid w:val="005F14F6"/>
    <w:rsid w:val="005F5EC5"/>
    <w:rsid w:val="0060310D"/>
    <w:rsid w:val="00605D5C"/>
    <w:rsid w:val="00621FED"/>
    <w:rsid w:val="00622866"/>
    <w:rsid w:val="00622938"/>
    <w:rsid w:val="00630B2D"/>
    <w:rsid w:val="006414D7"/>
    <w:rsid w:val="00650DE7"/>
    <w:rsid w:val="00652F3E"/>
    <w:rsid w:val="006547E7"/>
    <w:rsid w:val="006572E2"/>
    <w:rsid w:val="006626D3"/>
    <w:rsid w:val="00671FFA"/>
    <w:rsid w:val="00674F16"/>
    <w:rsid w:val="00677132"/>
    <w:rsid w:val="00677CA4"/>
    <w:rsid w:val="006837C8"/>
    <w:rsid w:val="00684791"/>
    <w:rsid w:val="00690BCC"/>
    <w:rsid w:val="0069125D"/>
    <w:rsid w:val="006930F9"/>
    <w:rsid w:val="00693C5D"/>
    <w:rsid w:val="0069583E"/>
    <w:rsid w:val="006A3AB8"/>
    <w:rsid w:val="006A7440"/>
    <w:rsid w:val="006B61A0"/>
    <w:rsid w:val="006B6D16"/>
    <w:rsid w:val="006C2282"/>
    <w:rsid w:val="006C25CD"/>
    <w:rsid w:val="006C2618"/>
    <w:rsid w:val="006C5BA0"/>
    <w:rsid w:val="006C65F6"/>
    <w:rsid w:val="006C6A68"/>
    <w:rsid w:val="006F027D"/>
    <w:rsid w:val="006F301B"/>
    <w:rsid w:val="006F3B74"/>
    <w:rsid w:val="006F7B08"/>
    <w:rsid w:val="006F7D22"/>
    <w:rsid w:val="0070001D"/>
    <w:rsid w:val="007013F3"/>
    <w:rsid w:val="00714913"/>
    <w:rsid w:val="007151CE"/>
    <w:rsid w:val="0071663B"/>
    <w:rsid w:val="00722E2F"/>
    <w:rsid w:val="007242AE"/>
    <w:rsid w:val="007300C9"/>
    <w:rsid w:val="00736BC6"/>
    <w:rsid w:val="00740871"/>
    <w:rsid w:val="007419F1"/>
    <w:rsid w:val="00742CD3"/>
    <w:rsid w:val="00743044"/>
    <w:rsid w:val="007506C4"/>
    <w:rsid w:val="007507C8"/>
    <w:rsid w:val="00750E3B"/>
    <w:rsid w:val="00764300"/>
    <w:rsid w:val="00767C7A"/>
    <w:rsid w:val="00770AB6"/>
    <w:rsid w:val="007721B6"/>
    <w:rsid w:val="007730E0"/>
    <w:rsid w:val="00776759"/>
    <w:rsid w:val="00786622"/>
    <w:rsid w:val="00792B81"/>
    <w:rsid w:val="00796201"/>
    <w:rsid w:val="00796F6B"/>
    <w:rsid w:val="007B0DA8"/>
    <w:rsid w:val="007B5020"/>
    <w:rsid w:val="007B518D"/>
    <w:rsid w:val="007C1EBB"/>
    <w:rsid w:val="007D23D9"/>
    <w:rsid w:val="007D7AF5"/>
    <w:rsid w:val="007E22E9"/>
    <w:rsid w:val="007E2C39"/>
    <w:rsid w:val="007F2D03"/>
    <w:rsid w:val="007F36C9"/>
    <w:rsid w:val="00801BBD"/>
    <w:rsid w:val="0080784E"/>
    <w:rsid w:val="008108D5"/>
    <w:rsid w:val="00812BCB"/>
    <w:rsid w:val="00813081"/>
    <w:rsid w:val="00814B66"/>
    <w:rsid w:val="008158DB"/>
    <w:rsid w:val="008168E5"/>
    <w:rsid w:val="00817E14"/>
    <w:rsid w:val="008210B9"/>
    <w:rsid w:val="00827420"/>
    <w:rsid w:val="0083105E"/>
    <w:rsid w:val="00833284"/>
    <w:rsid w:val="00833809"/>
    <w:rsid w:val="00846A73"/>
    <w:rsid w:val="0084780C"/>
    <w:rsid w:val="00850E6C"/>
    <w:rsid w:val="008822DD"/>
    <w:rsid w:val="00882A99"/>
    <w:rsid w:val="00883A51"/>
    <w:rsid w:val="00886383"/>
    <w:rsid w:val="008967AE"/>
    <w:rsid w:val="008A11E2"/>
    <w:rsid w:val="008A1435"/>
    <w:rsid w:val="008C1D82"/>
    <w:rsid w:val="008C6117"/>
    <w:rsid w:val="008C76CD"/>
    <w:rsid w:val="008C7CD9"/>
    <w:rsid w:val="008D0B16"/>
    <w:rsid w:val="008D345A"/>
    <w:rsid w:val="008D749E"/>
    <w:rsid w:val="008F3696"/>
    <w:rsid w:val="008F3ED1"/>
    <w:rsid w:val="008F6EC1"/>
    <w:rsid w:val="00903549"/>
    <w:rsid w:val="00910D23"/>
    <w:rsid w:val="00911653"/>
    <w:rsid w:val="0091186D"/>
    <w:rsid w:val="009216EC"/>
    <w:rsid w:val="00941B29"/>
    <w:rsid w:val="0094584D"/>
    <w:rsid w:val="00954EAC"/>
    <w:rsid w:val="009551A9"/>
    <w:rsid w:val="009566E8"/>
    <w:rsid w:val="009665C0"/>
    <w:rsid w:val="009721FC"/>
    <w:rsid w:val="00975331"/>
    <w:rsid w:val="00975C7C"/>
    <w:rsid w:val="009768DB"/>
    <w:rsid w:val="009915D8"/>
    <w:rsid w:val="009A0DA8"/>
    <w:rsid w:val="009A1496"/>
    <w:rsid w:val="009A15BD"/>
    <w:rsid w:val="009A2B0D"/>
    <w:rsid w:val="009A397C"/>
    <w:rsid w:val="009B1D7F"/>
    <w:rsid w:val="009B324B"/>
    <w:rsid w:val="009B33AE"/>
    <w:rsid w:val="009C38CE"/>
    <w:rsid w:val="009C4438"/>
    <w:rsid w:val="009D0E45"/>
    <w:rsid w:val="009D62C7"/>
    <w:rsid w:val="009E034C"/>
    <w:rsid w:val="009F47B2"/>
    <w:rsid w:val="009F64EE"/>
    <w:rsid w:val="00A0160E"/>
    <w:rsid w:val="00A01622"/>
    <w:rsid w:val="00A12A2F"/>
    <w:rsid w:val="00A12E2A"/>
    <w:rsid w:val="00A16ED3"/>
    <w:rsid w:val="00A221A3"/>
    <w:rsid w:val="00A25699"/>
    <w:rsid w:val="00A2597A"/>
    <w:rsid w:val="00A27C3F"/>
    <w:rsid w:val="00A32D4E"/>
    <w:rsid w:val="00A35613"/>
    <w:rsid w:val="00A42762"/>
    <w:rsid w:val="00A43CC0"/>
    <w:rsid w:val="00A47C31"/>
    <w:rsid w:val="00A535EC"/>
    <w:rsid w:val="00A63324"/>
    <w:rsid w:val="00A639E3"/>
    <w:rsid w:val="00A673B9"/>
    <w:rsid w:val="00A76386"/>
    <w:rsid w:val="00A807B6"/>
    <w:rsid w:val="00A81F01"/>
    <w:rsid w:val="00A828B3"/>
    <w:rsid w:val="00A83A58"/>
    <w:rsid w:val="00A84ADB"/>
    <w:rsid w:val="00A8564D"/>
    <w:rsid w:val="00A916AB"/>
    <w:rsid w:val="00A91F34"/>
    <w:rsid w:val="00A926C5"/>
    <w:rsid w:val="00AA37AE"/>
    <w:rsid w:val="00AA48CC"/>
    <w:rsid w:val="00AA4AB2"/>
    <w:rsid w:val="00AA5941"/>
    <w:rsid w:val="00AC09AF"/>
    <w:rsid w:val="00AC3BDF"/>
    <w:rsid w:val="00AD0287"/>
    <w:rsid w:val="00AD0D5C"/>
    <w:rsid w:val="00AD51E8"/>
    <w:rsid w:val="00AD60E0"/>
    <w:rsid w:val="00AD6F68"/>
    <w:rsid w:val="00AE4E7C"/>
    <w:rsid w:val="00AF225F"/>
    <w:rsid w:val="00AF3C41"/>
    <w:rsid w:val="00B00878"/>
    <w:rsid w:val="00B05BA5"/>
    <w:rsid w:val="00B210A4"/>
    <w:rsid w:val="00B23675"/>
    <w:rsid w:val="00B40B9D"/>
    <w:rsid w:val="00B50E32"/>
    <w:rsid w:val="00B62326"/>
    <w:rsid w:val="00B6459A"/>
    <w:rsid w:val="00B65DBE"/>
    <w:rsid w:val="00B70BFA"/>
    <w:rsid w:val="00B77521"/>
    <w:rsid w:val="00B805FC"/>
    <w:rsid w:val="00B8103F"/>
    <w:rsid w:val="00B86A76"/>
    <w:rsid w:val="00B9095E"/>
    <w:rsid w:val="00B91241"/>
    <w:rsid w:val="00B96ECE"/>
    <w:rsid w:val="00BA0AE3"/>
    <w:rsid w:val="00BA27DF"/>
    <w:rsid w:val="00BA7816"/>
    <w:rsid w:val="00BA7C0C"/>
    <w:rsid w:val="00BB1678"/>
    <w:rsid w:val="00BC40E0"/>
    <w:rsid w:val="00BC51A3"/>
    <w:rsid w:val="00BD68E5"/>
    <w:rsid w:val="00BD6A08"/>
    <w:rsid w:val="00BD7E78"/>
    <w:rsid w:val="00BE2CF1"/>
    <w:rsid w:val="00BE779C"/>
    <w:rsid w:val="00BF098C"/>
    <w:rsid w:val="00BF7DC6"/>
    <w:rsid w:val="00C02156"/>
    <w:rsid w:val="00C04FAE"/>
    <w:rsid w:val="00C1005C"/>
    <w:rsid w:val="00C1242C"/>
    <w:rsid w:val="00C125A1"/>
    <w:rsid w:val="00C14F07"/>
    <w:rsid w:val="00C30919"/>
    <w:rsid w:val="00C33E2B"/>
    <w:rsid w:val="00C34E3C"/>
    <w:rsid w:val="00C35E3C"/>
    <w:rsid w:val="00C367E5"/>
    <w:rsid w:val="00C42897"/>
    <w:rsid w:val="00C457DD"/>
    <w:rsid w:val="00C51592"/>
    <w:rsid w:val="00C5372C"/>
    <w:rsid w:val="00C56FE3"/>
    <w:rsid w:val="00C65659"/>
    <w:rsid w:val="00C7110F"/>
    <w:rsid w:val="00C761D3"/>
    <w:rsid w:val="00C76F02"/>
    <w:rsid w:val="00C847A7"/>
    <w:rsid w:val="00C908AD"/>
    <w:rsid w:val="00C93807"/>
    <w:rsid w:val="00C97446"/>
    <w:rsid w:val="00CA0A5B"/>
    <w:rsid w:val="00CA2170"/>
    <w:rsid w:val="00CB50D5"/>
    <w:rsid w:val="00CB5A39"/>
    <w:rsid w:val="00CC7C02"/>
    <w:rsid w:val="00CD6AEB"/>
    <w:rsid w:val="00CE66D8"/>
    <w:rsid w:val="00D00456"/>
    <w:rsid w:val="00D01727"/>
    <w:rsid w:val="00D0430F"/>
    <w:rsid w:val="00D06123"/>
    <w:rsid w:val="00D110EE"/>
    <w:rsid w:val="00D14DBB"/>
    <w:rsid w:val="00D20D5E"/>
    <w:rsid w:val="00D26DE1"/>
    <w:rsid w:val="00D31A9F"/>
    <w:rsid w:val="00D321BA"/>
    <w:rsid w:val="00D322E0"/>
    <w:rsid w:val="00D337FD"/>
    <w:rsid w:val="00D33D90"/>
    <w:rsid w:val="00D40E19"/>
    <w:rsid w:val="00D43A0D"/>
    <w:rsid w:val="00D51AC6"/>
    <w:rsid w:val="00D51D93"/>
    <w:rsid w:val="00D6243C"/>
    <w:rsid w:val="00D648F5"/>
    <w:rsid w:val="00D65B06"/>
    <w:rsid w:val="00D67121"/>
    <w:rsid w:val="00D75C69"/>
    <w:rsid w:val="00D90FF9"/>
    <w:rsid w:val="00DA0A1E"/>
    <w:rsid w:val="00DA5660"/>
    <w:rsid w:val="00DB02EA"/>
    <w:rsid w:val="00DC47FE"/>
    <w:rsid w:val="00DC79F7"/>
    <w:rsid w:val="00DD00C1"/>
    <w:rsid w:val="00DD041C"/>
    <w:rsid w:val="00DD3E22"/>
    <w:rsid w:val="00DD5403"/>
    <w:rsid w:val="00DD63A7"/>
    <w:rsid w:val="00DD69F5"/>
    <w:rsid w:val="00DE03E7"/>
    <w:rsid w:val="00DE09AF"/>
    <w:rsid w:val="00DE453E"/>
    <w:rsid w:val="00DE4858"/>
    <w:rsid w:val="00DE5576"/>
    <w:rsid w:val="00DE690E"/>
    <w:rsid w:val="00DE7EA6"/>
    <w:rsid w:val="00DF20B3"/>
    <w:rsid w:val="00DF2E31"/>
    <w:rsid w:val="00DF2EA0"/>
    <w:rsid w:val="00E135C7"/>
    <w:rsid w:val="00E14152"/>
    <w:rsid w:val="00E14877"/>
    <w:rsid w:val="00E21A99"/>
    <w:rsid w:val="00E21B6A"/>
    <w:rsid w:val="00E22A64"/>
    <w:rsid w:val="00E22E46"/>
    <w:rsid w:val="00E23A42"/>
    <w:rsid w:val="00E24C1B"/>
    <w:rsid w:val="00E24E2F"/>
    <w:rsid w:val="00E2634C"/>
    <w:rsid w:val="00E27237"/>
    <w:rsid w:val="00E30E23"/>
    <w:rsid w:val="00E4657A"/>
    <w:rsid w:val="00E46633"/>
    <w:rsid w:val="00E50122"/>
    <w:rsid w:val="00E5105E"/>
    <w:rsid w:val="00E56ABA"/>
    <w:rsid w:val="00E57CC0"/>
    <w:rsid w:val="00E61273"/>
    <w:rsid w:val="00E6183C"/>
    <w:rsid w:val="00E62275"/>
    <w:rsid w:val="00E641C7"/>
    <w:rsid w:val="00E672B9"/>
    <w:rsid w:val="00E705D8"/>
    <w:rsid w:val="00E70E6F"/>
    <w:rsid w:val="00E72986"/>
    <w:rsid w:val="00E73D69"/>
    <w:rsid w:val="00E77ADD"/>
    <w:rsid w:val="00E97AEE"/>
    <w:rsid w:val="00E97DE4"/>
    <w:rsid w:val="00EA10A4"/>
    <w:rsid w:val="00EA1604"/>
    <w:rsid w:val="00EA2F39"/>
    <w:rsid w:val="00EA51A3"/>
    <w:rsid w:val="00EB1A58"/>
    <w:rsid w:val="00EC194D"/>
    <w:rsid w:val="00ED0302"/>
    <w:rsid w:val="00ED63FE"/>
    <w:rsid w:val="00EF031F"/>
    <w:rsid w:val="00F0181C"/>
    <w:rsid w:val="00F07A7F"/>
    <w:rsid w:val="00F07D36"/>
    <w:rsid w:val="00F10014"/>
    <w:rsid w:val="00F102EF"/>
    <w:rsid w:val="00F10BB2"/>
    <w:rsid w:val="00F124E8"/>
    <w:rsid w:val="00F16FBA"/>
    <w:rsid w:val="00F221EC"/>
    <w:rsid w:val="00F26150"/>
    <w:rsid w:val="00F40151"/>
    <w:rsid w:val="00F40396"/>
    <w:rsid w:val="00F4130A"/>
    <w:rsid w:val="00F446F6"/>
    <w:rsid w:val="00F6083B"/>
    <w:rsid w:val="00F61330"/>
    <w:rsid w:val="00F64DC6"/>
    <w:rsid w:val="00F66852"/>
    <w:rsid w:val="00F701FD"/>
    <w:rsid w:val="00F70B35"/>
    <w:rsid w:val="00F728B1"/>
    <w:rsid w:val="00F761D5"/>
    <w:rsid w:val="00F862BA"/>
    <w:rsid w:val="00F93256"/>
    <w:rsid w:val="00F9779C"/>
    <w:rsid w:val="00FB14DA"/>
    <w:rsid w:val="00FB21DB"/>
    <w:rsid w:val="00FB6A3A"/>
    <w:rsid w:val="00FC58F8"/>
    <w:rsid w:val="00FC76D1"/>
    <w:rsid w:val="00FD4582"/>
    <w:rsid w:val="00FD53E3"/>
    <w:rsid w:val="00FE04A0"/>
    <w:rsid w:val="00FE5613"/>
    <w:rsid w:val="00FE60A7"/>
    <w:rsid w:val="00FF0F8B"/>
    <w:rsid w:val="00FF2E5D"/>
    <w:rsid w:val="00FF50B9"/>
    <w:rsid w:val="00FF7F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rebuchet MS" w:eastAsia="Calibri" w:hAnsi="Trebuchet M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uiPriority="0" w:qFormat="1"/>
    <w:lsdException w:name="heading 8" w:semiHidden="0" w:qFormat="1"/>
    <w:lsdException w:name="heading 9" w:semiHidden="0" w:qFormat="1"/>
    <w:lsdException w:name="caption" w:semiHidden="0" w:qFormat="1"/>
    <w:lsdException w:name="List 4" w:unhideWhenUsed="0"/>
    <w:lsdException w:name="List 5" w:unhideWhenUsed="0"/>
    <w:lsdException w:name="Title" w:semiHidden="0" w:unhideWhenUsed="0" w:qFormat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690BCC"/>
    <w:pPr>
      <w:widowControl w:val="0"/>
      <w:spacing w:before="6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aliases w:val="Знак"/>
    <w:basedOn w:val="a3"/>
    <w:next w:val="a3"/>
    <w:link w:val="10"/>
    <w:uiPriority w:val="99"/>
    <w:qFormat/>
    <w:rsid w:val="007C1EBB"/>
    <w:pPr>
      <w:keepNext/>
      <w:widowControl/>
      <w:spacing w:before="0"/>
      <w:outlineLvl w:val="0"/>
    </w:pPr>
    <w:rPr>
      <w:rFonts w:ascii="Arial" w:hAnsi="Arial" w:cs="Arial"/>
      <w:b/>
      <w:bCs/>
      <w:sz w:val="20"/>
      <w:szCs w:val="20"/>
    </w:rPr>
  </w:style>
  <w:style w:type="paragraph" w:styleId="20">
    <w:name w:val="heading 2"/>
    <w:basedOn w:val="a3"/>
    <w:next w:val="a3"/>
    <w:link w:val="21"/>
    <w:uiPriority w:val="99"/>
    <w:qFormat/>
    <w:rsid w:val="0088638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3"/>
    <w:next w:val="a3"/>
    <w:link w:val="31"/>
    <w:uiPriority w:val="99"/>
    <w:qFormat/>
    <w:rsid w:val="00E21A99"/>
    <w:pPr>
      <w:keepNext/>
      <w:widowControl/>
      <w:spacing w:before="240" w:after="6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3"/>
    <w:next w:val="a3"/>
    <w:link w:val="40"/>
    <w:uiPriority w:val="99"/>
    <w:qFormat/>
    <w:rsid w:val="00F446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3"/>
    <w:next w:val="a3"/>
    <w:link w:val="50"/>
    <w:uiPriority w:val="99"/>
    <w:qFormat/>
    <w:rsid w:val="00F446F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3"/>
    <w:next w:val="a3"/>
    <w:link w:val="60"/>
    <w:uiPriority w:val="99"/>
    <w:qFormat/>
    <w:rsid w:val="00F446F6"/>
    <w:pPr>
      <w:widowControl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7">
    <w:name w:val="heading 7"/>
    <w:basedOn w:val="a3"/>
    <w:next w:val="a3"/>
    <w:link w:val="70"/>
    <w:qFormat/>
    <w:rsid w:val="007C1EBB"/>
    <w:pPr>
      <w:widowControl/>
      <w:spacing w:before="240" w:after="60"/>
      <w:jc w:val="left"/>
      <w:outlineLvl w:val="6"/>
    </w:pPr>
  </w:style>
  <w:style w:type="paragraph" w:styleId="8">
    <w:name w:val="heading 8"/>
    <w:basedOn w:val="a3"/>
    <w:next w:val="a3"/>
    <w:link w:val="80"/>
    <w:uiPriority w:val="99"/>
    <w:qFormat/>
    <w:rsid w:val="00F446F6"/>
    <w:pPr>
      <w:widowControl/>
      <w:spacing w:before="240" w:after="60"/>
      <w:jc w:val="left"/>
      <w:outlineLvl w:val="7"/>
    </w:pPr>
    <w:rPr>
      <w:i/>
      <w:iCs/>
    </w:rPr>
  </w:style>
  <w:style w:type="paragraph" w:styleId="9">
    <w:name w:val="heading 9"/>
    <w:basedOn w:val="a3"/>
    <w:next w:val="a3"/>
    <w:link w:val="90"/>
    <w:uiPriority w:val="99"/>
    <w:qFormat/>
    <w:rsid w:val="00E21A99"/>
    <w:pPr>
      <w:keepNext/>
      <w:keepLines/>
      <w:widowControl/>
      <w:tabs>
        <w:tab w:val="num" w:pos="2293"/>
      </w:tabs>
      <w:spacing w:before="240" w:after="60"/>
      <w:ind w:left="2293" w:hanging="1584"/>
      <w:outlineLvl w:val="8"/>
    </w:pPr>
    <w:rPr>
      <w:rFonts w:ascii="Arial" w:hAnsi="Arial" w:cs="Arial"/>
      <w:sz w:val="22"/>
      <w:szCs w:val="22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10">
    <w:name w:val="Заголовок 1 Знак"/>
    <w:aliases w:val="Знак Знак"/>
    <w:basedOn w:val="a4"/>
    <w:link w:val="1"/>
    <w:uiPriority w:val="99"/>
    <w:rsid w:val="007C1EBB"/>
    <w:rPr>
      <w:rFonts w:ascii="Arial" w:hAnsi="Arial" w:cs="Arial"/>
      <w:b/>
      <w:bCs/>
      <w:sz w:val="24"/>
      <w:szCs w:val="24"/>
      <w:lang w:eastAsia="ru-RU"/>
    </w:rPr>
  </w:style>
  <w:style w:type="character" w:customStyle="1" w:styleId="21">
    <w:name w:val="Заголовок 2 Знак"/>
    <w:basedOn w:val="a4"/>
    <w:link w:val="20"/>
    <w:uiPriority w:val="99"/>
    <w:rsid w:val="00886383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4"/>
    <w:link w:val="30"/>
    <w:uiPriority w:val="99"/>
    <w:semiHidden/>
    <w:rsid w:val="002739E8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4"/>
    <w:link w:val="4"/>
    <w:uiPriority w:val="99"/>
    <w:semiHidden/>
    <w:rsid w:val="002739E8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4"/>
    <w:link w:val="5"/>
    <w:uiPriority w:val="99"/>
    <w:semiHidden/>
    <w:rsid w:val="002739E8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4"/>
    <w:link w:val="6"/>
    <w:uiPriority w:val="99"/>
    <w:semiHidden/>
    <w:rsid w:val="002739E8"/>
    <w:rPr>
      <w:rFonts w:ascii="Calibri" w:hAnsi="Calibri" w:cs="Calibri"/>
      <w:b/>
      <w:bCs/>
    </w:rPr>
  </w:style>
  <w:style w:type="character" w:customStyle="1" w:styleId="70">
    <w:name w:val="Заголовок 7 Знак"/>
    <w:basedOn w:val="a4"/>
    <w:link w:val="7"/>
    <w:rsid w:val="007C1EBB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4"/>
    <w:link w:val="8"/>
    <w:uiPriority w:val="99"/>
    <w:semiHidden/>
    <w:rsid w:val="002739E8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4"/>
    <w:link w:val="9"/>
    <w:uiPriority w:val="99"/>
    <w:semiHidden/>
    <w:rsid w:val="002739E8"/>
    <w:rPr>
      <w:rFonts w:ascii="Cambria" w:hAnsi="Cambria" w:cs="Cambria"/>
    </w:rPr>
  </w:style>
  <w:style w:type="paragraph" w:customStyle="1" w:styleId="a7">
    <w:name w:val="Стиль"/>
    <w:basedOn w:val="a3"/>
    <w:uiPriority w:val="99"/>
    <w:rsid w:val="00546C68"/>
    <w:pPr>
      <w:keepLines/>
      <w:widowControl/>
      <w:spacing w:before="0" w:after="160" w:line="240" w:lineRule="exact"/>
      <w:jc w:val="left"/>
    </w:pPr>
    <w:rPr>
      <w:rFonts w:ascii="Verdana" w:eastAsia="MS Mincho" w:hAnsi="Verdana" w:cs="Verdana"/>
      <w:sz w:val="20"/>
      <w:szCs w:val="20"/>
      <w:lang w:val="en-US" w:eastAsia="en-US"/>
    </w:rPr>
  </w:style>
  <w:style w:type="paragraph" w:customStyle="1" w:styleId="a8">
    <w:name w:val="Заголовок приложения"/>
    <w:basedOn w:val="a3"/>
    <w:next w:val="a3"/>
    <w:uiPriority w:val="99"/>
    <w:rsid w:val="007C1EBB"/>
    <w:pPr>
      <w:jc w:val="center"/>
    </w:pPr>
    <w:rPr>
      <w:b/>
      <w:bCs/>
      <w:sz w:val="28"/>
      <w:szCs w:val="28"/>
    </w:rPr>
  </w:style>
  <w:style w:type="paragraph" w:styleId="a9">
    <w:name w:val="Body Text"/>
    <w:aliases w:val="Основной текст Знак"/>
    <w:basedOn w:val="a3"/>
    <w:link w:val="11"/>
    <w:uiPriority w:val="99"/>
    <w:rsid w:val="007C1EBB"/>
    <w:pPr>
      <w:widowControl/>
      <w:spacing w:before="0"/>
      <w:jc w:val="left"/>
    </w:pPr>
    <w:rPr>
      <w:b/>
      <w:bCs/>
    </w:rPr>
  </w:style>
  <w:style w:type="character" w:customStyle="1" w:styleId="11">
    <w:name w:val="Основной текст Знак1"/>
    <w:aliases w:val="Основной текст Знак Знак"/>
    <w:basedOn w:val="a4"/>
    <w:link w:val="a9"/>
    <w:uiPriority w:val="99"/>
    <w:rsid w:val="007C1EBB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a">
    <w:name w:val="Body Text Indent"/>
    <w:basedOn w:val="a3"/>
    <w:link w:val="ab"/>
    <w:uiPriority w:val="99"/>
    <w:rsid w:val="007C1EBB"/>
    <w:pPr>
      <w:widowControl/>
      <w:spacing w:before="0"/>
      <w:ind w:firstLine="720"/>
    </w:pPr>
  </w:style>
  <w:style w:type="character" w:customStyle="1" w:styleId="ab">
    <w:name w:val="Основной текст с отступом Знак"/>
    <w:basedOn w:val="a4"/>
    <w:link w:val="aa"/>
    <w:uiPriority w:val="99"/>
    <w:rsid w:val="007C1EBB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ac">
    <w:name w:val="Îñíîâí"/>
    <w:basedOn w:val="a3"/>
    <w:uiPriority w:val="99"/>
    <w:rsid w:val="007C1EBB"/>
    <w:pPr>
      <w:spacing w:before="0"/>
    </w:pPr>
    <w:rPr>
      <w:rFonts w:ascii="Arial" w:hAnsi="Arial" w:cs="Arial"/>
      <w:sz w:val="22"/>
      <w:szCs w:val="22"/>
    </w:rPr>
  </w:style>
  <w:style w:type="paragraph" w:styleId="ad">
    <w:name w:val="Title"/>
    <w:basedOn w:val="a3"/>
    <w:link w:val="ae"/>
    <w:uiPriority w:val="99"/>
    <w:qFormat/>
    <w:rsid w:val="007C1EBB"/>
    <w:pPr>
      <w:widowControl/>
      <w:spacing w:before="0"/>
      <w:jc w:val="center"/>
    </w:pPr>
    <w:rPr>
      <w:rFonts w:ascii="Arial" w:hAnsi="Arial" w:cs="Arial"/>
      <w:sz w:val="28"/>
      <w:szCs w:val="28"/>
    </w:rPr>
  </w:style>
  <w:style w:type="character" w:customStyle="1" w:styleId="ae">
    <w:name w:val="Название Знак"/>
    <w:basedOn w:val="a4"/>
    <w:link w:val="ad"/>
    <w:uiPriority w:val="99"/>
    <w:rsid w:val="007C1EBB"/>
    <w:rPr>
      <w:rFonts w:ascii="Arial" w:hAnsi="Arial" w:cs="Arial"/>
      <w:sz w:val="20"/>
      <w:szCs w:val="20"/>
      <w:lang w:eastAsia="ru-RU"/>
    </w:rPr>
  </w:style>
  <w:style w:type="paragraph" w:customStyle="1" w:styleId="210">
    <w:name w:val="Основной текст 21"/>
    <w:basedOn w:val="a3"/>
    <w:uiPriority w:val="99"/>
    <w:rsid w:val="007C1EBB"/>
    <w:pPr>
      <w:spacing w:before="120" w:after="120"/>
      <w:ind w:firstLine="851"/>
    </w:pPr>
  </w:style>
  <w:style w:type="paragraph" w:customStyle="1" w:styleId="j0e">
    <w:name w:val="j0eбычный Знак"/>
    <w:link w:val="j0e0"/>
    <w:uiPriority w:val="99"/>
    <w:rsid w:val="007C1EBB"/>
    <w:pPr>
      <w:widowControl w:val="0"/>
    </w:pPr>
    <w:rPr>
      <w:rFonts w:ascii="Times New Roman" w:hAnsi="Times New Roman"/>
      <w:sz w:val="20"/>
      <w:szCs w:val="20"/>
    </w:rPr>
  </w:style>
  <w:style w:type="character" w:customStyle="1" w:styleId="j0e0">
    <w:name w:val="j0eбычный Знак Знак"/>
    <w:basedOn w:val="a4"/>
    <w:link w:val="j0e"/>
    <w:uiPriority w:val="99"/>
    <w:rsid w:val="00F446F6"/>
    <w:rPr>
      <w:rFonts w:ascii="Times New Roman" w:hAnsi="Times New Roman" w:cs="Times New Roman"/>
      <w:lang w:val="ru-RU" w:eastAsia="ru-RU"/>
    </w:rPr>
  </w:style>
  <w:style w:type="paragraph" w:styleId="af">
    <w:name w:val="header"/>
    <w:basedOn w:val="a3"/>
    <w:link w:val="af0"/>
    <w:uiPriority w:val="99"/>
    <w:rsid w:val="007C1EB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4"/>
    <w:link w:val="af"/>
    <w:uiPriority w:val="99"/>
    <w:rsid w:val="007C1EBB"/>
    <w:rPr>
      <w:rFonts w:ascii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3"/>
    <w:link w:val="af2"/>
    <w:uiPriority w:val="99"/>
    <w:rsid w:val="007C1EB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4"/>
    <w:link w:val="af1"/>
    <w:uiPriority w:val="99"/>
    <w:rsid w:val="007C1EBB"/>
    <w:rPr>
      <w:rFonts w:ascii="Times New Roman" w:hAnsi="Times New Roman" w:cs="Times New Roman"/>
      <w:sz w:val="20"/>
      <w:szCs w:val="20"/>
      <w:lang w:eastAsia="ru-RU"/>
    </w:rPr>
  </w:style>
  <w:style w:type="character" w:styleId="af3">
    <w:name w:val="page number"/>
    <w:basedOn w:val="a4"/>
    <w:uiPriority w:val="99"/>
    <w:rsid w:val="007C1EBB"/>
  </w:style>
  <w:style w:type="character" w:customStyle="1" w:styleId="iiianoaieou">
    <w:name w:val="iiia? no?aieou"/>
    <w:basedOn w:val="a4"/>
    <w:uiPriority w:val="99"/>
    <w:rsid w:val="007C1EBB"/>
  </w:style>
  <w:style w:type="paragraph" w:styleId="22">
    <w:name w:val="Body Text Indent 2"/>
    <w:basedOn w:val="a3"/>
    <w:link w:val="23"/>
    <w:uiPriority w:val="99"/>
    <w:rsid w:val="007C1EB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4"/>
    <w:link w:val="22"/>
    <w:uiPriority w:val="99"/>
    <w:rsid w:val="007C1EBB"/>
    <w:rPr>
      <w:rFonts w:ascii="Times New Roman" w:hAnsi="Times New Roman" w:cs="Times New Roman"/>
      <w:sz w:val="20"/>
      <w:szCs w:val="20"/>
      <w:lang w:eastAsia="ru-RU"/>
    </w:rPr>
  </w:style>
  <w:style w:type="character" w:styleId="af4">
    <w:name w:val="Hyperlink"/>
    <w:basedOn w:val="a4"/>
    <w:uiPriority w:val="99"/>
    <w:rsid w:val="007C1EBB"/>
    <w:rPr>
      <w:color w:val="0000FF"/>
      <w:u w:val="single"/>
    </w:rPr>
  </w:style>
  <w:style w:type="character" w:styleId="af5">
    <w:name w:val="Strong"/>
    <w:basedOn w:val="a4"/>
    <w:uiPriority w:val="99"/>
    <w:qFormat/>
    <w:rsid w:val="007C1EBB"/>
    <w:rPr>
      <w:b/>
      <w:bCs/>
    </w:rPr>
  </w:style>
  <w:style w:type="paragraph" w:customStyle="1" w:styleId="12">
    <w:name w:val="Абзац списка1"/>
    <w:basedOn w:val="a3"/>
    <w:uiPriority w:val="99"/>
    <w:rsid w:val="007C1EBB"/>
    <w:pPr>
      <w:widowControl/>
      <w:spacing w:before="0"/>
      <w:ind w:left="720"/>
      <w:jc w:val="left"/>
    </w:pPr>
    <w:rPr>
      <w:rFonts w:ascii="Calibri" w:eastAsia="Times New Roman" w:hAnsi="Calibri" w:cs="Calibri"/>
      <w:sz w:val="22"/>
      <w:szCs w:val="22"/>
    </w:rPr>
  </w:style>
  <w:style w:type="paragraph" w:styleId="af6">
    <w:name w:val="Balloon Text"/>
    <w:basedOn w:val="a3"/>
    <w:link w:val="af7"/>
    <w:uiPriority w:val="99"/>
    <w:semiHidden/>
    <w:rsid w:val="007C1EBB"/>
    <w:pPr>
      <w:spacing w:before="0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4"/>
    <w:link w:val="af6"/>
    <w:uiPriority w:val="99"/>
    <w:semiHidden/>
    <w:rsid w:val="007C1EBB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671FFA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24">
    <w:name w:val="Body Text 2"/>
    <w:basedOn w:val="a3"/>
    <w:link w:val="25"/>
    <w:uiPriority w:val="99"/>
    <w:rsid w:val="00F446F6"/>
    <w:pPr>
      <w:spacing w:before="0"/>
      <w:ind w:right="-1"/>
    </w:pPr>
    <w:rPr>
      <w:sz w:val="20"/>
      <w:szCs w:val="20"/>
    </w:rPr>
  </w:style>
  <w:style w:type="character" w:customStyle="1" w:styleId="25">
    <w:name w:val="Основной текст 2 Знак"/>
    <w:basedOn w:val="a4"/>
    <w:link w:val="24"/>
    <w:uiPriority w:val="99"/>
    <w:semiHidden/>
    <w:rsid w:val="002739E8"/>
    <w:rPr>
      <w:rFonts w:ascii="Times New Roman" w:hAnsi="Times New Roman" w:cs="Times New Roman"/>
      <w:sz w:val="24"/>
      <w:szCs w:val="24"/>
    </w:rPr>
  </w:style>
  <w:style w:type="paragraph" w:styleId="32">
    <w:name w:val="Body Text 3"/>
    <w:basedOn w:val="a3"/>
    <w:link w:val="33"/>
    <w:uiPriority w:val="99"/>
    <w:rsid w:val="00F446F6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4"/>
    <w:link w:val="32"/>
    <w:uiPriority w:val="99"/>
    <w:semiHidden/>
    <w:rsid w:val="002739E8"/>
    <w:rPr>
      <w:rFonts w:ascii="Times New Roman" w:hAnsi="Times New Roman" w:cs="Times New Roman"/>
      <w:sz w:val="16"/>
      <w:szCs w:val="16"/>
    </w:rPr>
  </w:style>
  <w:style w:type="paragraph" w:customStyle="1" w:styleId="13">
    <w:name w:val="Стиль1"/>
    <w:basedOn w:val="a3"/>
    <w:uiPriority w:val="99"/>
    <w:rsid w:val="00F446F6"/>
    <w:pPr>
      <w:widowControl/>
      <w:spacing w:before="0"/>
    </w:pPr>
    <w:rPr>
      <w:rFonts w:ascii="Baltica" w:hAnsi="Baltica" w:cs="Baltica"/>
    </w:rPr>
  </w:style>
  <w:style w:type="paragraph" w:styleId="HTML">
    <w:name w:val="HTML Preformatted"/>
    <w:basedOn w:val="a3"/>
    <w:link w:val="HTML0"/>
    <w:uiPriority w:val="99"/>
    <w:rsid w:val="00F446F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/>
      <w:jc w:val="left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4"/>
    <w:link w:val="HTML"/>
    <w:uiPriority w:val="99"/>
    <w:semiHidden/>
    <w:rsid w:val="002739E8"/>
    <w:rPr>
      <w:rFonts w:ascii="Courier New" w:hAnsi="Courier New" w:cs="Courier New"/>
      <w:sz w:val="20"/>
      <w:szCs w:val="20"/>
    </w:rPr>
  </w:style>
  <w:style w:type="paragraph" w:customStyle="1" w:styleId="14">
    <w:name w:val="Ñòèëü1"/>
    <w:basedOn w:val="a3"/>
    <w:uiPriority w:val="99"/>
    <w:rsid w:val="00F446F6"/>
    <w:pPr>
      <w:widowControl/>
      <w:tabs>
        <w:tab w:val="left" w:pos="709"/>
        <w:tab w:val="left" w:pos="1134"/>
      </w:tabs>
      <w:spacing w:before="120"/>
      <w:ind w:left="709"/>
    </w:pPr>
    <w:rPr>
      <w:rFonts w:ascii="Arial" w:hAnsi="Arial" w:cs="Arial"/>
      <w:sz w:val="18"/>
      <w:szCs w:val="18"/>
    </w:rPr>
  </w:style>
  <w:style w:type="paragraph" w:styleId="34">
    <w:name w:val="Body Text Indent 3"/>
    <w:basedOn w:val="a3"/>
    <w:link w:val="35"/>
    <w:uiPriority w:val="99"/>
    <w:rsid w:val="00F446F6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4"/>
    <w:link w:val="34"/>
    <w:uiPriority w:val="99"/>
    <w:semiHidden/>
    <w:rsid w:val="002739E8"/>
    <w:rPr>
      <w:rFonts w:ascii="Times New Roman" w:hAnsi="Times New Roman" w:cs="Times New Roman"/>
      <w:sz w:val="16"/>
      <w:szCs w:val="16"/>
    </w:rPr>
  </w:style>
  <w:style w:type="paragraph" w:customStyle="1" w:styleId="Char">
    <w:name w:val="Char"/>
    <w:basedOn w:val="a3"/>
    <w:uiPriority w:val="99"/>
    <w:rsid w:val="00F446F6"/>
    <w:pPr>
      <w:keepLines/>
      <w:widowControl/>
      <w:spacing w:before="0" w:after="160" w:line="240" w:lineRule="exact"/>
      <w:jc w:val="left"/>
    </w:pPr>
    <w:rPr>
      <w:rFonts w:ascii="Verdana" w:eastAsia="MS Mincho" w:hAnsi="Verdana" w:cs="Verdana"/>
      <w:sz w:val="20"/>
      <w:szCs w:val="20"/>
      <w:lang w:val="en-US" w:eastAsia="en-US"/>
    </w:rPr>
  </w:style>
  <w:style w:type="table" w:styleId="15">
    <w:name w:val="Table Grid 1"/>
    <w:basedOn w:val="a5"/>
    <w:uiPriority w:val="99"/>
    <w:rsid w:val="00DE5576"/>
    <w:pPr>
      <w:widowControl w:val="0"/>
      <w:spacing w:before="60"/>
      <w:jc w:val="both"/>
    </w:pPr>
    <w:rPr>
      <w:rFonts w:ascii="Times New Roman" w:hAnsi="Times New Roman"/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j0e1">
    <w:name w:val="j0eбычный"/>
    <w:uiPriority w:val="99"/>
    <w:rsid w:val="00E21A99"/>
    <w:pPr>
      <w:widowControl w:val="0"/>
    </w:pPr>
    <w:rPr>
      <w:rFonts w:ascii="Times New Roman" w:hAnsi="Times New Roman"/>
      <w:sz w:val="20"/>
      <w:szCs w:val="20"/>
    </w:rPr>
  </w:style>
  <w:style w:type="paragraph" w:customStyle="1" w:styleId="211">
    <w:name w:val="Основной текст 211"/>
    <w:basedOn w:val="a3"/>
    <w:uiPriority w:val="99"/>
    <w:rsid w:val="00E21A99"/>
    <w:pPr>
      <w:spacing w:before="120" w:after="120"/>
      <w:ind w:firstLine="851"/>
    </w:pPr>
  </w:style>
  <w:style w:type="paragraph" w:styleId="af8">
    <w:name w:val="Block Text"/>
    <w:basedOn w:val="a3"/>
    <w:uiPriority w:val="99"/>
    <w:rsid w:val="00E21A99"/>
    <w:pPr>
      <w:widowControl/>
      <w:spacing w:before="0"/>
      <w:ind w:left="-360" w:right="-365"/>
      <w:jc w:val="left"/>
    </w:pPr>
    <w:rPr>
      <w:rFonts w:ascii="Arial" w:hAnsi="Arial" w:cs="Arial"/>
      <w:b/>
      <w:bCs/>
      <w:sz w:val="20"/>
      <w:szCs w:val="20"/>
    </w:rPr>
  </w:style>
  <w:style w:type="paragraph" w:customStyle="1" w:styleId="Attentiontext">
    <w:name w:val="Attention (text)"/>
    <w:basedOn w:val="a3"/>
    <w:next w:val="a9"/>
    <w:uiPriority w:val="99"/>
    <w:rsid w:val="00E21A99"/>
    <w:pPr>
      <w:keepLines/>
      <w:widowControl/>
      <w:pBdr>
        <w:top w:val="single" w:sz="4" w:space="1" w:color="auto"/>
        <w:bottom w:val="single" w:sz="4" w:space="1" w:color="auto"/>
      </w:pBdr>
      <w:spacing w:before="0" w:after="120"/>
      <w:ind w:left="1928"/>
    </w:pPr>
    <w:rPr>
      <w:rFonts w:ascii="Arial" w:hAnsi="Arial" w:cs="Arial"/>
      <w:sz w:val="20"/>
      <w:szCs w:val="20"/>
      <w:lang w:val="en-US"/>
    </w:rPr>
  </w:style>
  <w:style w:type="paragraph" w:customStyle="1" w:styleId="Notesnumberedlist">
    <w:name w:val="Notes (numbered list)"/>
    <w:basedOn w:val="a3"/>
    <w:uiPriority w:val="99"/>
    <w:rsid w:val="00E21A99"/>
    <w:pPr>
      <w:keepLines/>
      <w:numPr>
        <w:numId w:val="22"/>
      </w:numPr>
      <w:pBdr>
        <w:top w:val="single" w:sz="4" w:space="1" w:color="auto"/>
        <w:bottom w:val="single" w:sz="4" w:space="2" w:color="auto"/>
      </w:pBdr>
      <w:spacing w:before="0" w:after="120"/>
    </w:pPr>
    <w:rPr>
      <w:rFonts w:ascii="Arial" w:hAnsi="Arial" w:cs="Arial"/>
      <w:sz w:val="20"/>
      <w:szCs w:val="20"/>
    </w:rPr>
  </w:style>
  <w:style w:type="paragraph" w:customStyle="1" w:styleId="Notetext">
    <w:name w:val="Note (text)"/>
    <w:basedOn w:val="Notesnumberedlist"/>
    <w:uiPriority w:val="99"/>
    <w:rsid w:val="00E21A99"/>
    <w:pPr>
      <w:numPr>
        <w:numId w:val="0"/>
      </w:numPr>
      <w:ind w:left="1191"/>
    </w:pPr>
    <w:rPr>
      <w:lang w:val="en-US"/>
    </w:rPr>
  </w:style>
  <w:style w:type="paragraph" w:customStyle="1" w:styleId="Remarktext">
    <w:name w:val="Remark (text)"/>
    <w:basedOn w:val="a3"/>
    <w:next w:val="a9"/>
    <w:uiPriority w:val="99"/>
    <w:rsid w:val="00E21A99"/>
    <w:pPr>
      <w:keepLines/>
      <w:widowControl/>
      <w:pBdr>
        <w:top w:val="single" w:sz="4" w:space="1" w:color="auto"/>
        <w:bottom w:val="single" w:sz="4" w:space="1" w:color="auto"/>
      </w:pBdr>
      <w:spacing w:before="0" w:after="120"/>
      <w:ind w:left="1474"/>
    </w:pPr>
    <w:rPr>
      <w:rFonts w:ascii="Arial" w:hAnsi="Arial" w:cs="Arial"/>
      <w:sz w:val="20"/>
      <w:szCs w:val="20"/>
    </w:rPr>
  </w:style>
  <w:style w:type="paragraph" w:customStyle="1" w:styleId="af9">
    <w:name w:val="Замечание (текст)"/>
    <w:basedOn w:val="a9"/>
    <w:next w:val="a9"/>
    <w:uiPriority w:val="99"/>
    <w:rsid w:val="00E21A99"/>
    <w:pPr>
      <w:keepLines/>
      <w:pBdr>
        <w:top w:val="single" w:sz="4" w:space="1" w:color="auto"/>
        <w:bottom w:val="single" w:sz="4" w:space="1" w:color="auto"/>
      </w:pBdr>
      <w:spacing w:after="120"/>
      <w:ind w:left="1871"/>
      <w:jc w:val="both"/>
    </w:pPr>
    <w:rPr>
      <w:rFonts w:ascii="Arial" w:hAnsi="Arial" w:cs="Arial"/>
      <w:b w:val="0"/>
      <w:bCs w:val="0"/>
      <w:sz w:val="20"/>
      <w:szCs w:val="20"/>
    </w:rPr>
  </w:style>
  <w:style w:type="paragraph" w:customStyle="1" w:styleId="a1">
    <w:name w:val="Замечания (нумерованный список)"/>
    <w:basedOn w:val="af9"/>
    <w:uiPriority w:val="99"/>
    <w:rsid w:val="00E21A99"/>
    <w:pPr>
      <w:widowControl w:val="0"/>
      <w:numPr>
        <w:numId w:val="23"/>
      </w:numPr>
    </w:pPr>
  </w:style>
  <w:style w:type="paragraph" w:customStyle="1" w:styleId="Remarksnumberedlist">
    <w:name w:val="Remarks (numbered list)"/>
    <w:basedOn w:val="a1"/>
    <w:uiPriority w:val="99"/>
    <w:rsid w:val="00E21A99"/>
    <w:pPr>
      <w:numPr>
        <w:numId w:val="24"/>
      </w:numPr>
    </w:pPr>
    <w:rPr>
      <w:lang w:val="en-US"/>
    </w:rPr>
  </w:style>
  <w:style w:type="paragraph" w:customStyle="1" w:styleId="afa">
    <w:name w:val="Внимание (заголовок)"/>
    <w:basedOn w:val="a9"/>
    <w:next w:val="afb"/>
    <w:uiPriority w:val="99"/>
    <w:rsid w:val="00E21A99"/>
    <w:pPr>
      <w:keepNext/>
      <w:spacing w:before="240"/>
      <w:ind w:firstLine="709"/>
      <w:jc w:val="both"/>
    </w:pPr>
    <w:rPr>
      <w:rFonts w:ascii="Arial" w:hAnsi="Arial" w:cs="Arial"/>
      <w:caps/>
      <w:sz w:val="20"/>
      <w:szCs w:val="20"/>
    </w:rPr>
  </w:style>
  <w:style w:type="paragraph" w:customStyle="1" w:styleId="afb">
    <w:name w:val="Внимание (текст)"/>
    <w:basedOn w:val="a9"/>
    <w:next w:val="a9"/>
    <w:uiPriority w:val="99"/>
    <w:rsid w:val="00E21A99"/>
    <w:pPr>
      <w:keepLines/>
      <w:pBdr>
        <w:top w:val="single" w:sz="4" w:space="1" w:color="auto"/>
        <w:bottom w:val="single" w:sz="4" w:space="1" w:color="auto"/>
      </w:pBdr>
      <w:spacing w:after="120"/>
      <w:ind w:left="1928"/>
      <w:jc w:val="both"/>
    </w:pPr>
    <w:rPr>
      <w:rFonts w:ascii="Arial" w:hAnsi="Arial" w:cs="Arial"/>
      <w:b w:val="0"/>
      <w:bCs w:val="0"/>
      <w:sz w:val="20"/>
      <w:szCs w:val="20"/>
    </w:rPr>
  </w:style>
  <w:style w:type="paragraph" w:customStyle="1" w:styleId="afc">
    <w:name w:val="Заголовок без номера"/>
    <w:basedOn w:val="1"/>
    <w:next w:val="a9"/>
    <w:uiPriority w:val="99"/>
    <w:rsid w:val="00E21A99"/>
    <w:pPr>
      <w:pageBreakBefore/>
      <w:spacing w:after="120"/>
      <w:jc w:val="center"/>
    </w:pPr>
    <w:rPr>
      <w:caps/>
      <w:sz w:val="24"/>
      <w:szCs w:val="24"/>
    </w:rPr>
  </w:style>
  <w:style w:type="paragraph" w:customStyle="1" w:styleId="afd">
    <w:name w:val="Заголовок вне содержания"/>
    <w:basedOn w:val="afc"/>
    <w:next w:val="a9"/>
    <w:uiPriority w:val="99"/>
    <w:rsid w:val="00E21A99"/>
    <w:pPr>
      <w:widowControl w:val="0"/>
      <w:outlineLvl w:val="9"/>
    </w:pPr>
  </w:style>
  <w:style w:type="paragraph" w:customStyle="1" w:styleId="afe">
    <w:name w:val="Замечание (заголовок)"/>
    <w:basedOn w:val="a9"/>
    <w:next w:val="af9"/>
    <w:uiPriority w:val="99"/>
    <w:rsid w:val="00E21A99"/>
    <w:pPr>
      <w:keepNext/>
      <w:spacing w:before="120"/>
      <w:ind w:firstLine="709"/>
      <w:jc w:val="both"/>
    </w:pPr>
    <w:rPr>
      <w:rFonts w:ascii="Arial" w:hAnsi="Arial" w:cs="Arial"/>
      <w:sz w:val="20"/>
      <w:szCs w:val="20"/>
    </w:rPr>
  </w:style>
  <w:style w:type="character" w:styleId="aff">
    <w:name w:val="endnote reference"/>
    <w:basedOn w:val="a4"/>
    <w:uiPriority w:val="99"/>
    <w:semiHidden/>
    <w:rsid w:val="00E21A99"/>
    <w:rPr>
      <w:vertAlign w:val="superscript"/>
    </w:rPr>
  </w:style>
  <w:style w:type="character" w:styleId="aff0">
    <w:name w:val="footnote reference"/>
    <w:basedOn w:val="a4"/>
    <w:uiPriority w:val="99"/>
    <w:semiHidden/>
    <w:rsid w:val="00E21A99"/>
    <w:rPr>
      <w:vertAlign w:val="superscript"/>
    </w:rPr>
  </w:style>
  <w:style w:type="paragraph" w:customStyle="1" w:styleId="aff1">
    <w:name w:val="Изменение (версия)"/>
    <w:basedOn w:val="a9"/>
    <w:next w:val="aff2"/>
    <w:uiPriority w:val="99"/>
    <w:rsid w:val="00E21A99"/>
    <w:pPr>
      <w:keepNext/>
      <w:keepLines/>
      <w:pageBreakBefore/>
      <w:spacing w:after="120"/>
      <w:outlineLvl w:val="0"/>
    </w:pPr>
    <w:rPr>
      <w:rFonts w:ascii="Arial" w:hAnsi="Arial" w:cs="Arial"/>
      <w:caps/>
    </w:rPr>
  </w:style>
  <w:style w:type="paragraph" w:customStyle="1" w:styleId="aff2">
    <w:name w:val="Изменение (модуль)"/>
    <w:basedOn w:val="a9"/>
    <w:next w:val="aff3"/>
    <w:uiPriority w:val="99"/>
    <w:rsid w:val="00E21A99"/>
    <w:pPr>
      <w:keepNext/>
      <w:keepLines/>
      <w:spacing w:before="120" w:after="80"/>
      <w:outlineLvl w:val="1"/>
    </w:pPr>
    <w:rPr>
      <w:rFonts w:ascii="Arial" w:hAnsi="Arial" w:cs="Arial"/>
      <w:sz w:val="22"/>
      <w:szCs w:val="22"/>
    </w:rPr>
  </w:style>
  <w:style w:type="paragraph" w:customStyle="1" w:styleId="aff3">
    <w:name w:val="Изменение (заголовок)"/>
    <w:basedOn w:val="a9"/>
    <w:next w:val="aff4"/>
    <w:uiPriority w:val="99"/>
    <w:rsid w:val="00E21A99"/>
    <w:pPr>
      <w:keepNext/>
      <w:keepLines/>
      <w:spacing w:before="80"/>
      <w:ind w:left="1418"/>
    </w:pPr>
    <w:rPr>
      <w:rFonts w:ascii="Arial" w:hAnsi="Arial" w:cs="Arial"/>
      <w:i/>
      <w:iCs/>
      <w:sz w:val="20"/>
      <w:szCs w:val="20"/>
      <w:u w:val="single"/>
    </w:rPr>
  </w:style>
  <w:style w:type="paragraph" w:customStyle="1" w:styleId="aff4">
    <w:name w:val="Изменение (название)"/>
    <w:basedOn w:val="a9"/>
    <w:uiPriority w:val="99"/>
    <w:rsid w:val="00E21A99"/>
    <w:pPr>
      <w:keepNext/>
      <w:keepLines/>
      <w:spacing w:before="80"/>
      <w:ind w:left="1418"/>
      <w:jc w:val="both"/>
    </w:pPr>
    <w:rPr>
      <w:rFonts w:ascii="Arial" w:hAnsi="Arial" w:cs="Arial"/>
      <w:sz w:val="20"/>
      <w:szCs w:val="20"/>
    </w:rPr>
  </w:style>
  <w:style w:type="paragraph" w:customStyle="1" w:styleId="aff5">
    <w:name w:val="Изменение (текст)"/>
    <w:basedOn w:val="a9"/>
    <w:uiPriority w:val="99"/>
    <w:rsid w:val="00E21A99"/>
    <w:pPr>
      <w:keepLines/>
      <w:spacing w:after="120"/>
      <w:ind w:left="1418"/>
      <w:jc w:val="both"/>
    </w:pPr>
    <w:rPr>
      <w:rFonts w:ascii="Arial" w:hAnsi="Arial" w:cs="Arial"/>
      <w:b w:val="0"/>
      <w:bCs w:val="0"/>
      <w:sz w:val="20"/>
      <w:szCs w:val="20"/>
    </w:rPr>
  </w:style>
  <w:style w:type="paragraph" w:customStyle="1" w:styleId="aff6">
    <w:name w:val="Контакты (название компании)"/>
    <w:basedOn w:val="a9"/>
    <w:next w:val="a3"/>
    <w:uiPriority w:val="99"/>
    <w:rsid w:val="00E21A99"/>
    <w:pPr>
      <w:keepLines/>
      <w:widowControl w:val="0"/>
      <w:spacing w:before="120"/>
      <w:ind w:left="1701"/>
    </w:pPr>
    <w:rPr>
      <w:rFonts w:ascii="Arial" w:hAnsi="Arial" w:cs="Arial"/>
      <w:b w:val="0"/>
      <w:bCs w:val="0"/>
      <w:sz w:val="20"/>
      <w:szCs w:val="20"/>
    </w:rPr>
  </w:style>
  <w:style w:type="paragraph" w:customStyle="1" w:styleId="aff7">
    <w:name w:val="Контакты (текст)"/>
    <w:basedOn w:val="aff6"/>
    <w:uiPriority w:val="99"/>
    <w:rsid w:val="00E21A99"/>
    <w:pPr>
      <w:spacing w:before="0"/>
    </w:pPr>
  </w:style>
  <w:style w:type="paragraph" w:styleId="aff8">
    <w:name w:val="caption"/>
    <w:basedOn w:val="a3"/>
    <w:next w:val="a9"/>
    <w:uiPriority w:val="99"/>
    <w:qFormat/>
    <w:rsid w:val="00E21A99"/>
    <w:pPr>
      <w:keepNext/>
      <w:keepLines/>
      <w:widowControl/>
      <w:spacing w:before="0" w:after="12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16">
    <w:name w:val="Название1"/>
    <w:basedOn w:val="a3"/>
    <w:uiPriority w:val="99"/>
    <w:rsid w:val="00E21A99"/>
    <w:pPr>
      <w:widowControl/>
      <w:spacing w:before="3600"/>
      <w:jc w:val="center"/>
    </w:pPr>
    <w:rPr>
      <w:rFonts w:ascii="Arial" w:hAnsi="Arial" w:cs="Arial"/>
      <w:b/>
      <w:bCs/>
      <w:caps/>
      <w:sz w:val="44"/>
      <w:szCs w:val="44"/>
    </w:rPr>
  </w:style>
  <w:style w:type="paragraph" w:customStyle="1" w:styleId="26">
    <w:name w:val="Название2"/>
    <w:basedOn w:val="16"/>
    <w:uiPriority w:val="99"/>
    <w:rsid w:val="00E21A99"/>
    <w:pPr>
      <w:spacing w:before="600"/>
    </w:pPr>
    <w:rPr>
      <w:i/>
      <w:iCs/>
      <w:caps w:val="0"/>
      <w:sz w:val="40"/>
      <w:szCs w:val="40"/>
    </w:rPr>
  </w:style>
  <w:style w:type="paragraph" w:customStyle="1" w:styleId="aff9">
    <w:name w:val="номер ЛО"/>
    <w:basedOn w:val="a3"/>
    <w:uiPriority w:val="99"/>
    <w:rsid w:val="00E21A99"/>
    <w:pPr>
      <w:keepNext/>
      <w:widowControl/>
      <w:spacing w:before="0"/>
      <w:ind w:left="1416"/>
    </w:pPr>
    <w:rPr>
      <w:rFonts w:ascii="Arial" w:hAnsi="Arial" w:cs="Arial"/>
      <w:b/>
      <w:bCs/>
      <w:sz w:val="18"/>
      <w:szCs w:val="18"/>
    </w:rPr>
  </w:style>
  <w:style w:type="paragraph" w:styleId="27">
    <w:name w:val="envelope return"/>
    <w:basedOn w:val="a3"/>
    <w:uiPriority w:val="99"/>
    <w:rsid w:val="00E21A99"/>
    <w:pPr>
      <w:keepNext/>
      <w:spacing w:before="0"/>
    </w:pPr>
    <w:rPr>
      <w:rFonts w:ascii="Arial" w:hAnsi="Arial" w:cs="Arial"/>
      <w:sz w:val="20"/>
      <w:szCs w:val="20"/>
    </w:rPr>
  </w:style>
  <w:style w:type="paragraph" w:styleId="17">
    <w:name w:val="toc 1"/>
    <w:basedOn w:val="a3"/>
    <w:next w:val="a3"/>
    <w:autoRedefine/>
    <w:uiPriority w:val="99"/>
    <w:semiHidden/>
    <w:rsid w:val="00E21A99"/>
    <w:pPr>
      <w:keepNext/>
      <w:keepLines/>
      <w:widowControl/>
      <w:tabs>
        <w:tab w:val="left" w:pos="284"/>
        <w:tab w:val="right" w:leader="dot" w:pos="9639"/>
      </w:tabs>
      <w:spacing w:before="120" w:after="120"/>
      <w:jc w:val="left"/>
    </w:pPr>
    <w:rPr>
      <w:rFonts w:ascii="Arial" w:hAnsi="Arial" w:cs="Arial"/>
      <w:b/>
      <w:bCs/>
      <w:caps/>
      <w:sz w:val="20"/>
      <w:szCs w:val="20"/>
    </w:rPr>
  </w:style>
  <w:style w:type="paragraph" w:styleId="28">
    <w:name w:val="toc 2"/>
    <w:basedOn w:val="a3"/>
    <w:next w:val="a3"/>
    <w:autoRedefine/>
    <w:uiPriority w:val="99"/>
    <w:semiHidden/>
    <w:rsid w:val="00E21A99"/>
    <w:pPr>
      <w:keepNext/>
      <w:keepLines/>
      <w:widowControl/>
      <w:tabs>
        <w:tab w:val="left" w:pos="680"/>
        <w:tab w:val="right" w:leader="dot" w:pos="9639"/>
      </w:tabs>
      <w:spacing w:before="0"/>
      <w:ind w:left="198"/>
      <w:jc w:val="left"/>
    </w:pPr>
    <w:rPr>
      <w:rFonts w:ascii="Arial" w:hAnsi="Arial" w:cs="Arial"/>
      <w:smallCaps/>
      <w:sz w:val="20"/>
      <w:szCs w:val="20"/>
    </w:rPr>
  </w:style>
  <w:style w:type="paragraph" w:styleId="36">
    <w:name w:val="toc 3"/>
    <w:basedOn w:val="a3"/>
    <w:next w:val="a3"/>
    <w:autoRedefine/>
    <w:uiPriority w:val="99"/>
    <w:semiHidden/>
    <w:rsid w:val="00E21A99"/>
    <w:pPr>
      <w:keepNext/>
      <w:keepLines/>
      <w:widowControl/>
      <w:tabs>
        <w:tab w:val="left" w:pos="1021"/>
        <w:tab w:val="right" w:leader="dot" w:pos="9639"/>
      </w:tabs>
      <w:spacing w:before="0"/>
      <w:ind w:left="403"/>
      <w:jc w:val="left"/>
    </w:pPr>
    <w:rPr>
      <w:rFonts w:ascii="Arial" w:hAnsi="Arial" w:cs="Arial"/>
      <w:i/>
      <w:iCs/>
      <w:sz w:val="20"/>
      <w:szCs w:val="20"/>
    </w:rPr>
  </w:style>
  <w:style w:type="paragraph" w:styleId="41">
    <w:name w:val="toc 4"/>
    <w:basedOn w:val="a3"/>
    <w:next w:val="a3"/>
    <w:autoRedefine/>
    <w:uiPriority w:val="99"/>
    <w:semiHidden/>
    <w:rsid w:val="00E21A99"/>
    <w:pPr>
      <w:keepNext/>
      <w:keepLines/>
      <w:widowControl/>
      <w:tabs>
        <w:tab w:val="left" w:pos="1474"/>
        <w:tab w:val="right" w:leader="dot" w:pos="9639"/>
      </w:tabs>
      <w:spacing w:before="0"/>
      <w:ind w:left="601"/>
      <w:jc w:val="left"/>
    </w:pPr>
    <w:rPr>
      <w:rFonts w:ascii="Arial" w:hAnsi="Arial" w:cs="Arial"/>
      <w:sz w:val="18"/>
      <w:szCs w:val="18"/>
    </w:rPr>
  </w:style>
  <w:style w:type="paragraph" w:styleId="51">
    <w:name w:val="toc 5"/>
    <w:basedOn w:val="a3"/>
    <w:next w:val="a3"/>
    <w:autoRedefine/>
    <w:uiPriority w:val="99"/>
    <w:semiHidden/>
    <w:rsid w:val="00E21A99"/>
    <w:pPr>
      <w:keepNext/>
      <w:keepLines/>
      <w:widowControl/>
      <w:tabs>
        <w:tab w:val="left" w:pos="1871"/>
        <w:tab w:val="right" w:leader="dot" w:pos="9639"/>
      </w:tabs>
      <w:spacing w:before="0"/>
      <w:ind w:left="799"/>
      <w:jc w:val="left"/>
    </w:pPr>
    <w:rPr>
      <w:rFonts w:ascii="Arial" w:hAnsi="Arial" w:cs="Arial"/>
      <w:sz w:val="18"/>
      <w:szCs w:val="18"/>
    </w:rPr>
  </w:style>
  <w:style w:type="paragraph" w:styleId="61">
    <w:name w:val="toc 6"/>
    <w:basedOn w:val="a3"/>
    <w:next w:val="a3"/>
    <w:autoRedefine/>
    <w:uiPriority w:val="99"/>
    <w:semiHidden/>
    <w:rsid w:val="00E21A99"/>
    <w:pPr>
      <w:keepNext/>
      <w:keepLines/>
      <w:widowControl/>
      <w:spacing w:before="0"/>
      <w:ind w:left="1000"/>
      <w:jc w:val="left"/>
    </w:pPr>
    <w:rPr>
      <w:rFonts w:ascii="Arial" w:hAnsi="Arial" w:cs="Arial"/>
      <w:sz w:val="18"/>
      <w:szCs w:val="18"/>
    </w:rPr>
  </w:style>
  <w:style w:type="paragraph" w:styleId="71">
    <w:name w:val="toc 7"/>
    <w:basedOn w:val="a3"/>
    <w:next w:val="a3"/>
    <w:autoRedefine/>
    <w:uiPriority w:val="99"/>
    <w:semiHidden/>
    <w:rsid w:val="00E21A99"/>
    <w:pPr>
      <w:keepNext/>
      <w:keepLines/>
      <w:widowControl/>
      <w:spacing w:before="0"/>
      <w:ind w:left="1200"/>
      <w:jc w:val="left"/>
    </w:pPr>
    <w:rPr>
      <w:rFonts w:ascii="Arial" w:hAnsi="Arial" w:cs="Arial"/>
      <w:sz w:val="18"/>
      <w:szCs w:val="18"/>
    </w:rPr>
  </w:style>
  <w:style w:type="paragraph" w:styleId="81">
    <w:name w:val="toc 8"/>
    <w:basedOn w:val="a3"/>
    <w:next w:val="a3"/>
    <w:autoRedefine/>
    <w:uiPriority w:val="99"/>
    <w:semiHidden/>
    <w:rsid w:val="00E21A99"/>
    <w:pPr>
      <w:keepNext/>
      <w:keepLines/>
      <w:widowControl/>
      <w:spacing w:before="0"/>
      <w:ind w:left="1400"/>
      <w:jc w:val="left"/>
    </w:pPr>
    <w:rPr>
      <w:rFonts w:ascii="Arial" w:hAnsi="Arial" w:cs="Arial"/>
      <w:sz w:val="18"/>
      <w:szCs w:val="18"/>
    </w:rPr>
  </w:style>
  <w:style w:type="paragraph" w:styleId="91">
    <w:name w:val="toc 9"/>
    <w:basedOn w:val="a3"/>
    <w:next w:val="a3"/>
    <w:autoRedefine/>
    <w:uiPriority w:val="99"/>
    <w:semiHidden/>
    <w:rsid w:val="00E21A99"/>
    <w:pPr>
      <w:keepNext/>
      <w:keepLines/>
      <w:widowControl/>
      <w:spacing w:before="0"/>
      <w:ind w:left="1600"/>
      <w:jc w:val="left"/>
    </w:pPr>
    <w:rPr>
      <w:rFonts w:ascii="Arial" w:hAnsi="Arial" w:cs="Arial"/>
      <w:sz w:val="18"/>
      <w:szCs w:val="18"/>
    </w:rPr>
  </w:style>
  <w:style w:type="paragraph" w:customStyle="1" w:styleId="affa">
    <w:name w:val="Ограничение (заголовок)"/>
    <w:basedOn w:val="a9"/>
    <w:next w:val="a3"/>
    <w:uiPriority w:val="99"/>
    <w:rsid w:val="00E21A99"/>
    <w:pPr>
      <w:keepNext/>
      <w:keepLines/>
      <w:spacing w:before="240" w:after="80"/>
      <w:outlineLvl w:val="1"/>
    </w:pPr>
    <w:rPr>
      <w:rFonts w:ascii="Arial" w:hAnsi="Arial" w:cs="Arial"/>
      <w:i/>
      <w:iCs/>
      <w:sz w:val="22"/>
      <w:szCs w:val="22"/>
    </w:rPr>
  </w:style>
  <w:style w:type="paragraph" w:customStyle="1" w:styleId="affb">
    <w:name w:val="Ограничение (название)"/>
    <w:basedOn w:val="a9"/>
    <w:next w:val="a3"/>
    <w:uiPriority w:val="99"/>
    <w:rsid w:val="00E21A99"/>
    <w:pPr>
      <w:keepNext/>
      <w:keepLines/>
      <w:spacing w:before="240"/>
      <w:ind w:left="567"/>
      <w:jc w:val="both"/>
    </w:pPr>
    <w:rPr>
      <w:rFonts w:ascii="Arial" w:hAnsi="Arial" w:cs="Arial"/>
      <w:sz w:val="20"/>
      <w:szCs w:val="20"/>
      <w:u w:val="single"/>
    </w:rPr>
  </w:style>
  <w:style w:type="paragraph" w:customStyle="1" w:styleId="affc">
    <w:name w:val="Ограничение (описание"/>
    <w:aliases w:val="комментарий)"/>
    <w:basedOn w:val="a9"/>
    <w:next w:val="affd"/>
    <w:uiPriority w:val="99"/>
    <w:rsid w:val="00E21A99"/>
    <w:pPr>
      <w:keepNext/>
      <w:keepLines/>
      <w:jc w:val="both"/>
    </w:pPr>
    <w:rPr>
      <w:rFonts w:ascii="Arial" w:hAnsi="Arial" w:cs="Arial"/>
      <w:sz w:val="16"/>
      <w:szCs w:val="16"/>
    </w:rPr>
  </w:style>
  <w:style w:type="paragraph" w:customStyle="1" w:styleId="affd">
    <w:name w:val="Ограничение (текст)"/>
    <w:basedOn w:val="a9"/>
    <w:uiPriority w:val="99"/>
    <w:rsid w:val="00E21A99"/>
    <w:pPr>
      <w:jc w:val="both"/>
    </w:pPr>
    <w:rPr>
      <w:rFonts w:ascii="Arial" w:hAnsi="Arial" w:cs="Arial"/>
      <w:b w:val="0"/>
      <w:bCs w:val="0"/>
      <w:sz w:val="16"/>
      <w:szCs w:val="16"/>
    </w:rPr>
  </w:style>
  <w:style w:type="paragraph" w:customStyle="1" w:styleId="affe">
    <w:name w:val="Ограничение (проект"/>
    <w:aliases w:val="версия)"/>
    <w:basedOn w:val="a9"/>
    <w:next w:val="affa"/>
    <w:uiPriority w:val="99"/>
    <w:rsid w:val="00E21A99"/>
    <w:pPr>
      <w:keepNext/>
      <w:keepLines/>
      <w:tabs>
        <w:tab w:val="left" w:pos="1701"/>
        <w:tab w:val="left" w:pos="3969"/>
      </w:tabs>
      <w:spacing w:after="120"/>
      <w:outlineLvl w:val="0"/>
    </w:pPr>
    <w:rPr>
      <w:rFonts w:ascii="Arial" w:hAnsi="Arial" w:cs="Arial"/>
    </w:rPr>
  </w:style>
  <w:style w:type="paragraph" w:customStyle="1" w:styleId="afff">
    <w:name w:val="Ограничение действует с версии"/>
    <w:basedOn w:val="a9"/>
    <w:uiPriority w:val="99"/>
    <w:rsid w:val="00E21A99"/>
    <w:pPr>
      <w:spacing w:after="120"/>
      <w:ind w:left="567"/>
      <w:jc w:val="both"/>
    </w:pPr>
    <w:rPr>
      <w:rFonts w:ascii="Arial" w:hAnsi="Arial" w:cs="Arial"/>
      <w:b w:val="0"/>
      <w:bCs w:val="0"/>
      <w:sz w:val="20"/>
      <w:szCs w:val="20"/>
    </w:rPr>
  </w:style>
  <w:style w:type="paragraph" w:customStyle="1" w:styleId="afff0">
    <w:name w:val="описание реализации"/>
    <w:basedOn w:val="a3"/>
    <w:uiPriority w:val="99"/>
    <w:rsid w:val="00E21A99"/>
    <w:pPr>
      <w:widowControl/>
      <w:spacing w:after="100"/>
      <w:ind w:left="1416"/>
      <w:jc w:val="left"/>
    </w:pPr>
    <w:rPr>
      <w:rFonts w:ascii="Arial" w:hAnsi="Arial" w:cs="Arial"/>
      <w:i/>
      <w:iCs/>
      <w:sz w:val="18"/>
      <w:szCs w:val="18"/>
    </w:rPr>
  </w:style>
  <w:style w:type="paragraph" w:customStyle="1" w:styleId="afff1">
    <w:name w:val="Основной текст сразу после таблицы"/>
    <w:basedOn w:val="a9"/>
    <w:next w:val="a9"/>
    <w:uiPriority w:val="99"/>
    <w:rsid w:val="00E21A99"/>
    <w:pPr>
      <w:spacing w:before="120"/>
      <w:ind w:firstLine="709"/>
      <w:jc w:val="both"/>
    </w:pPr>
    <w:rPr>
      <w:rFonts w:ascii="Arial" w:hAnsi="Arial" w:cs="Arial"/>
      <w:b w:val="0"/>
      <w:bCs w:val="0"/>
      <w:sz w:val="20"/>
      <w:szCs w:val="20"/>
    </w:rPr>
  </w:style>
  <w:style w:type="paragraph" w:customStyle="1" w:styleId="afff2">
    <w:name w:val="Примечание (текст) Знак"/>
    <w:basedOn w:val="a9"/>
    <w:next w:val="a9"/>
    <w:link w:val="afff3"/>
    <w:uiPriority w:val="99"/>
    <w:rsid w:val="00E21A99"/>
    <w:pPr>
      <w:keepLines/>
      <w:pBdr>
        <w:top w:val="single" w:sz="4" w:space="1" w:color="auto"/>
        <w:bottom w:val="single" w:sz="4" w:space="1" w:color="auto"/>
      </w:pBdr>
      <w:spacing w:after="120"/>
      <w:ind w:left="1985"/>
      <w:jc w:val="both"/>
    </w:pPr>
    <w:rPr>
      <w:rFonts w:ascii="Arial" w:hAnsi="Arial" w:cs="Arial"/>
      <w:b w:val="0"/>
      <w:bCs w:val="0"/>
    </w:rPr>
  </w:style>
  <w:style w:type="character" w:customStyle="1" w:styleId="afff3">
    <w:name w:val="Примечание (текст) Знак Знак"/>
    <w:link w:val="afff2"/>
    <w:uiPriority w:val="99"/>
    <w:rsid w:val="00E21A99"/>
    <w:rPr>
      <w:rFonts w:ascii="Arial" w:hAnsi="Arial" w:cs="Arial"/>
      <w:sz w:val="24"/>
      <w:szCs w:val="24"/>
      <w:lang w:val="ru-RU" w:eastAsia="ru-RU"/>
    </w:rPr>
  </w:style>
  <w:style w:type="paragraph" w:customStyle="1" w:styleId="afff4">
    <w:name w:val="Примечание(заголовок)"/>
    <w:basedOn w:val="a9"/>
    <w:next w:val="afff2"/>
    <w:link w:val="afff5"/>
    <w:uiPriority w:val="99"/>
    <w:rsid w:val="00E21A99"/>
    <w:pPr>
      <w:keepNext/>
      <w:spacing w:before="120"/>
      <w:ind w:firstLine="709"/>
      <w:jc w:val="both"/>
    </w:pPr>
    <w:rPr>
      <w:rFonts w:ascii="Arial" w:hAnsi="Arial" w:cs="Arial"/>
    </w:rPr>
  </w:style>
  <w:style w:type="character" w:customStyle="1" w:styleId="afff5">
    <w:name w:val="Примечание(заголовок) Знак"/>
    <w:link w:val="afff4"/>
    <w:uiPriority w:val="99"/>
    <w:rsid w:val="00E21A99"/>
    <w:rPr>
      <w:rFonts w:ascii="Arial" w:hAnsi="Arial" w:cs="Arial"/>
      <w:b/>
      <w:bCs/>
      <w:sz w:val="24"/>
      <w:szCs w:val="24"/>
      <w:lang w:val="ru-RU" w:eastAsia="ru-RU"/>
    </w:rPr>
  </w:style>
  <w:style w:type="paragraph" w:customStyle="1" w:styleId="afff6">
    <w:name w:val="Примечания (нумерованный список)"/>
    <w:basedOn w:val="afff2"/>
    <w:uiPriority w:val="99"/>
    <w:rsid w:val="00E21A99"/>
    <w:pPr>
      <w:widowControl w:val="0"/>
      <w:pBdr>
        <w:bottom w:val="single" w:sz="4" w:space="2" w:color="auto"/>
      </w:pBdr>
      <w:tabs>
        <w:tab w:val="num" w:pos="360"/>
        <w:tab w:val="num" w:pos="526"/>
        <w:tab w:val="left" w:pos="2268"/>
      </w:tabs>
      <w:ind w:left="526" w:hanging="20"/>
    </w:pPr>
  </w:style>
  <w:style w:type="paragraph" w:styleId="a">
    <w:name w:val="List Continue"/>
    <w:basedOn w:val="a3"/>
    <w:uiPriority w:val="99"/>
    <w:rsid w:val="00E21A99"/>
    <w:pPr>
      <w:keepNext/>
      <w:keepLines/>
      <w:widowControl/>
      <w:numPr>
        <w:numId w:val="20"/>
      </w:numPr>
      <w:spacing w:before="0" w:after="120"/>
      <w:ind w:left="283"/>
    </w:pPr>
    <w:rPr>
      <w:rFonts w:ascii="Arial" w:hAnsi="Arial" w:cs="Arial"/>
      <w:sz w:val="20"/>
      <w:szCs w:val="20"/>
    </w:rPr>
  </w:style>
  <w:style w:type="paragraph" w:styleId="29">
    <w:name w:val="List Continue 2"/>
    <w:basedOn w:val="a3"/>
    <w:uiPriority w:val="99"/>
    <w:rsid w:val="00E21A99"/>
    <w:pPr>
      <w:keepNext/>
      <w:keepLines/>
      <w:widowControl/>
      <w:spacing w:before="0" w:after="120"/>
      <w:ind w:left="566"/>
    </w:pPr>
    <w:rPr>
      <w:rFonts w:ascii="Arial" w:hAnsi="Arial" w:cs="Arial"/>
      <w:sz w:val="20"/>
      <w:szCs w:val="20"/>
    </w:rPr>
  </w:style>
  <w:style w:type="paragraph" w:styleId="37">
    <w:name w:val="List Continue 3"/>
    <w:basedOn w:val="a3"/>
    <w:uiPriority w:val="99"/>
    <w:rsid w:val="00E21A99"/>
    <w:pPr>
      <w:keepNext/>
      <w:keepLines/>
      <w:widowControl/>
      <w:spacing w:before="0" w:after="120"/>
      <w:ind w:left="849"/>
    </w:pPr>
    <w:rPr>
      <w:rFonts w:ascii="Arial" w:hAnsi="Arial" w:cs="Arial"/>
      <w:sz w:val="20"/>
      <w:szCs w:val="20"/>
    </w:rPr>
  </w:style>
  <w:style w:type="paragraph" w:styleId="42">
    <w:name w:val="List Continue 4"/>
    <w:basedOn w:val="a3"/>
    <w:uiPriority w:val="99"/>
    <w:rsid w:val="00E21A99"/>
    <w:pPr>
      <w:keepNext/>
      <w:keepLines/>
      <w:widowControl/>
      <w:spacing w:before="0" w:after="120"/>
      <w:ind w:left="1132"/>
    </w:pPr>
    <w:rPr>
      <w:rFonts w:ascii="Arial" w:hAnsi="Arial" w:cs="Arial"/>
      <w:sz w:val="20"/>
      <w:szCs w:val="20"/>
    </w:rPr>
  </w:style>
  <w:style w:type="paragraph" w:styleId="52">
    <w:name w:val="List Continue 5"/>
    <w:basedOn w:val="a3"/>
    <w:uiPriority w:val="99"/>
    <w:rsid w:val="00E21A99"/>
    <w:pPr>
      <w:keepNext/>
      <w:keepLines/>
      <w:widowControl/>
      <w:spacing w:before="0" w:after="120"/>
      <w:ind w:left="1415"/>
    </w:pPr>
    <w:rPr>
      <w:rFonts w:ascii="Arial" w:hAnsi="Arial" w:cs="Arial"/>
      <w:sz w:val="20"/>
      <w:szCs w:val="20"/>
    </w:rPr>
  </w:style>
  <w:style w:type="character" w:styleId="afff7">
    <w:name w:val="FollowedHyperlink"/>
    <w:basedOn w:val="a4"/>
    <w:uiPriority w:val="99"/>
    <w:rsid w:val="00E21A99"/>
    <w:rPr>
      <w:color w:val="800080"/>
      <w:u w:val="single"/>
    </w:rPr>
  </w:style>
  <w:style w:type="paragraph" w:customStyle="1" w:styleId="afff8">
    <w:name w:val="Рисунок"/>
    <w:basedOn w:val="a3"/>
    <w:next w:val="afff9"/>
    <w:uiPriority w:val="99"/>
    <w:rsid w:val="00E21A99"/>
    <w:pPr>
      <w:keepNext/>
      <w:spacing w:before="120"/>
      <w:jc w:val="center"/>
    </w:pPr>
    <w:rPr>
      <w:rFonts w:ascii="Arial" w:hAnsi="Arial" w:cs="Arial"/>
      <w:sz w:val="20"/>
      <w:szCs w:val="20"/>
    </w:rPr>
  </w:style>
  <w:style w:type="paragraph" w:customStyle="1" w:styleId="afff9">
    <w:name w:val="Рисунок (название)"/>
    <w:basedOn w:val="a9"/>
    <w:next w:val="a9"/>
    <w:uiPriority w:val="99"/>
    <w:rsid w:val="00E21A99"/>
    <w:pPr>
      <w:keepLines/>
      <w:spacing w:before="120" w:after="120"/>
      <w:jc w:val="center"/>
    </w:pPr>
    <w:rPr>
      <w:rFonts w:ascii="Arial" w:hAnsi="Arial" w:cs="Arial"/>
      <w:sz w:val="20"/>
      <w:szCs w:val="20"/>
    </w:rPr>
  </w:style>
  <w:style w:type="paragraph" w:customStyle="1" w:styleId="afffa">
    <w:name w:val="Таблица (текст)"/>
    <w:basedOn w:val="a3"/>
    <w:uiPriority w:val="99"/>
    <w:rsid w:val="00E21A99"/>
    <w:pPr>
      <w:widowControl/>
      <w:spacing w:before="0"/>
    </w:pPr>
    <w:rPr>
      <w:rFonts w:ascii="Arial" w:hAnsi="Arial" w:cs="Arial"/>
      <w:sz w:val="20"/>
      <w:szCs w:val="20"/>
    </w:rPr>
  </w:style>
  <w:style w:type="paragraph" w:customStyle="1" w:styleId="afffb">
    <w:name w:val="Рисунок &quot;Форма чека&quot; (текст) Знак"/>
    <w:basedOn w:val="afffa"/>
    <w:next w:val="a9"/>
    <w:link w:val="afffc"/>
    <w:uiPriority w:val="99"/>
    <w:rsid w:val="00E21A99"/>
    <w:pPr>
      <w:keepNext/>
      <w:jc w:val="left"/>
    </w:pPr>
    <w:rPr>
      <w:rFonts w:ascii="Courier New" w:hAnsi="Courier New" w:cs="Courier New"/>
      <w:sz w:val="18"/>
      <w:szCs w:val="18"/>
    </w:rPr>
  </w:style>
  <w:style w:type="character" w:customStyle="1" w:styleId="afffc">
    <w:name w:val="Рисунок &quot;Форма чека&quot; (текст) Знак Знак"/>
    <w:link w:val="afffb"/>
    <w:uiPriority w:val="99"/>
    <w:rsid w:val="00E21A99"/>
    <w:rPr>
      <w:rFonts w:ascii="Courier New" w:hAnsi="Courier New" w:cs="Courier New"/>
      <w:sz w:val="18"/>
      <w:szCs w:val="18"/>
      <w:lang w:val="ru-RU" w:eastAsia="ru-RU"/>
    </w:rPr>
  </w:style>
  <w:style w:type="paragraph" w:styleId="2a">
    <w:name w:val="List 2"/>
    <w:basedOn w:val="a3"/>
    <w:uiPriority w:val="99"/>
    <w:rsid w:val="00E21A99"/>
    <w:pPr>
      <w:keepLines/>
      <w:widowControl/>
      <w:ind w:left="566" w:hanging="283"/>
    </w:pPr>
    <w:rPr>
      <w:rFonts w:ascii="Arial" w:hAnsi="Arial" w:cs="Arial"/>
    </w:rPr>
  </w:style>
  <w:style w:type="paragraph" w:styleId="38">
    <w:name w:val="List 3"/>
    <w:basedOn w:val="a3"/>
    <w:uiPriority w:val="99"/>
    <w:rsid w:val="00E21A99"/>
    <w:pPr>
      <w:keepNext/>
      <w:keepLines/>
      <w:widowControl/>
      <w:spacing w:before="0"/>
      <w:ind w:left="849" w:hanging="283"/>
    </w:pPr>
    <w:rPr>
      <w:rFonts w:ascii="Arial" w:hAnsi="Arial" w:cs="Arial"/>
      <w:sz w:val="20"/>
      <w:szCs w:val="20"/>
    </w:rPr>
  </w:style>
  <w:style w:type="paragraph" w:styleId="43">
    <w:name w:val="List 4"/>
    <w:basedOn w:val="a3"/>
    <w:uiPriority w:val="99"/>
    <w:rsid w:val="00E21A99"/>
    <w:pPr>
      <w:keepNext/>
      <w:keepLines/>
      <w:widowControl/>
      <w:spacing w:before="0"/>
      <w:ind w:left="1132" w:hanging="283"/>
    </w:pPr>
    <w:rPr>
      <w:rFonts w:ascii="Arial" w:hAnsi="Arial" w:cs="Arial"/>
      <w:sz w:val="20"/>
      <w:szCs w:val="20"/>
    </w:rPr>
  </w:style>
  <w:style w:type="paragraph" w:styleId="53">
    <w:name w:val="List 5"/>
    <w:basedOn w:val="a3"/>
    <w:uiPriority w:val="99"/>
    <w:rsid w:val="00E21A99"/>
    <w:pPr>
      <w:keepNext/>
      <w:keepLines/>
      <w:widowControl/>
      <w:spacing w:before="0"/>
      <w:ind w:left="1415" w:hanging="283"/>
    </w:pPr>
    <w:rPr>
      <w:rFonts w:ascii="Arial" w:hAnsi="Arial" w:cs="Arial"/>
      <w:sz w:val="20"/>
      <w:szCs w:val="20"/>
    </w:rPr>
  </w:style>
  <w:style w:type="paragraph" w:customStyle="1" w:styleId="18">
    <w:name w:val="Список маркированный (1 уровень)"/>
    <w:basedOn w:val="a9"/>
    <w:uiPriority w:val="99"/>
    <w:rsid w:val="00E21A99"/>
    <w:pPr>
      <w:tabs>
        <w:tab w:val="num" w:pos="495"/>
      </w:tabs>
      <w:ind w:left="495" w:hanging="495"/>
      <w:jc w:val="both"/>
    </w:pPr>
    <w:rPr>
      <w:rFonts w:ascii="Arial" w:hAnsi="Arial" w:cs="Arial"/>
      <w:b w:val="0"/>
      <w:bCs w:val="0"/>
      <w:sz w:val="20"/>
      <w:szCs w:val="20"/>
    </w:rPr>
  </w:style>
  <w:style w:type="paragraph" w:customStyle="1" w:styleId="2">
    <w:name w:val="Список маркированный (2 уровень)"/>
    <w:basedOn w:val="a9"/>
    <w:uiPriority w:val="99"/>
    <w:rsid w:val="00E21A99"/>
    <w:pPr>
      <w:numPr>
        <w:numId w:val="25"/>
      </w:numPr>
      <w:tabs>
        <w:tab w:val="num" w:pos="1871"/>
      </w:tabs>
      <w:ind w:left="1588"/>
      <w:jc w:val="both"/>
    </w:pPr>
    <w:rPr>
      <w:rFonts w:ascii="Arial" w:hAnsi="Arial" w:cs="Arial"/>
      <w:b w:val="0"/>
      <w:bCs w:val="0"/>
      <w:sz w:val="20"/>
      <w:szCs w:val="20"/>
    </w:rPr>
  </w:style>
  <w:style w:type="paragraph" w:customStyle="1" w:styleId="3">
    <w:name w:val="Список маркированный (3 уровень)"/>
    <w:basedOn w:val="a9"/>
    <w:uiPriority w:val="99"/>
    <w:rsid w:val="00E21A99"/>
    <w:pPr>
      <w:numPr>
        <w:numId w:val="26"/>
      </w:numPr>
      <w:tabs>
        <w:tab w:val="num" w:pos="2438"/>
      </w:tabs>
      <w:ind w:left="2155"/>
      <w:jc w:val="both"/>
    </w:pPr>
    <w:rPr>
      <w:rFonts w:ascii="Arial" w:hAnsi="Arial" w:cs="Arial"/>
      <w:b w:val="0"/>
      <w:bCs w:val="0"/>
      <w:sz w:val="20"/>
      <w:szCs w:val="20"/>
    </w:rPr>
  </w:style>
  <w:style w:type="paragraph" w:customStyle="1" w:styleId="a2">
    <w:name w:val="Список нумерованный Знак"/>
    <w:basedOn w:val="a9"/>
    <w:link w:val="afffd"/>
    <w:uiPriority w:val="99"/>
    <w:rsid w:val="00E21A99"/>
    <w:pPr>
      <w:numPr>
        <w:numId w:val="27"/>
      </w:numPr>
      <w:tabs>
        <w:tab w:val="num" w:pos="1418"/>
      </w:tabs>
      <w:ind w:left="1021"/>
      <w:jc w:val="both"/>
    </w:pPr>
    <w:rPr>
      <w:rFonts w:ascii="Arial" w:hAnsi="Arial" w:cs="Arial"/>
      <w:b w:val="0"/>
      <w:bCs w:val="0"/>
    </w:rPr>
  </w:style>
  <w:style w:type="character" w:customStyle="1" w:styleId="afffd">
    <w:name w:val="Список нумерованный Знак Знак"/>
    <w:link w:val="a2"/>
    <w:uiPriority w:val="99"/>
    <w:rsid w:val="00E21A99"/>
    <w:rPr>
      <w:rFonts w:ascii="Arial" w:hAnsi="Arial" w:cs="Arial"/>
      <w:sz w:val="24"/>
      <w:szCs w:val="24"/>
      <w:lang w:val="ru-RU" w:eastAsia="ru-RU"/>
    </w:rPr>
  </w:style>
  <w:style w:type="paragraph" w:customStyle="1" w:styleId="afffe">
    <w:name w:val="Таблица (заголовок столбца)"/>
    <w:basedOn w:val="a3"/>
    <w:uiPriority w:val="99"/>
    <w:rsid w:val="00E21A99"/>
    <w:pPr>
      <w:keepNext/>
      <w:keepLines/>
      <w:widowControl/>
      <w:spacing w:after="60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affff">
    <w:name w:val="Таблица (название)"/>
    <w:basedOn w:val="a3"/>
    <w:uiPriority w:val="99"/>
    <w:rsid w:val="00E21A99"/>
    <w:pPr>
      <w:keepNext/>
      <w:keepLines/>
      <w:widowControl/>
      <w:spacing w:before="120" w:after="120"/>
      <w:jc w:val="left"/>
    </w:pPr>
    <w:rPr>
      <w:rFonts w:ascii="Arial" w:hAnsi="Arial" w:cs="Arial"/>
      <w:b/>
      <w:bCs/>
      <w:sz w:val="20"/>
      <w:szCs w:val="20"/>
    </w:rPr>
  </w:style>
  <w:style w:type="paragraph" w:styleId="2b">
    <w:name w:val="index 2"/>
    <w:basedOn w:val="a3"/>
    <w:next w:val="a3"/>
    <w:autoRedefine/>
    <w:uiPriority w:val="99"/>
    <w:semiHidden/>
    <w:rsid w:val="00E21A99"/>
    <w:pPr>
      <w:keepNext/>
      <w:keepLines/>
      <w:widowControl/>
      <w:spacing w:before="0"/>
      <w:ind w:left="400" w:hanging="200"/>
    </w:pPr>
    <w:rPr>
      <w:rFonts w:ascii="Arial" w:hAnsi="Arial" w:cs="Arial"/>
      <w:sz w:val="20"/>
      <w:szCs w:val="20"/>
    </w:rPr>
  </w:style>
  <w:style w:type="paragraph" w:styleId="39">
    <w:name w:val="index 3"/>
    <w:basedOn w:val="a3"/>
    <w:next w:val="a3"/>
    <w:autoRedefine/>
    <w:uiPriority w:val="99"/>
    <w:semiHidden/>
    <w:rsid w:val="00E21A99"/>
    <w:pPr>
      <w:keepNext/>
      <w:keepLines/>
      <w:widowControl/>
      <w:spacing w:before="0"/>
      <w:ind w:left="600" w:hanging="200"/>
    </w:pPr>
    <w:rPr>
      <w:rFonts w:ascii="Arial" w:hAnsi="Arial" w:cs="Arial"/>
      <w:sz w:val="20"/>
      <w:szCs w:val="20"/>
    </w:rPr>
  </w:style>
  <w:style w:type="paragraph" w:styleId="44">
    <w:name w:val="index 4"/>
    <w:basedOn w:val="a3"/>
    <w:next w:val="a3"/>
    <w:autoRedefine/>
    <w:uiPriority w:val="99"/>
    <w:semiHidden/>
    <w:rsid w:val="00E21A99"/>
    <w:pPr>
      <w:keepNext/>
      <w:keepLines/>
      <w:widowControl/>
      <w:spacing w:before="0"/>
      <w:ind w:left="800" w:hanging="200"/>
    </w:pPr>
    <w:rPr>
      <w:rFonts w:ascii="Arial" w:hAnsi="Arial" w:cs="Arial"/>
      <w:sz w:val="20"/>
      <w:szCs w:val="20"/>
    </w:rPr>
  </w:style>
  <w:style w:type="paragraph" w:styleId="54">
    <w:name w:val="index 5"/>
    <w:basedOn w:val="a3"/>
    <w:next w:val="a3"/>
    <w:autoRedefine/>
    <w:uiPriority w:val="99"/>
    <w:semiHidden/>
    <w:rsid w:val="00E21A99"/>
    <w:pPr>
      <w:keepNext/>
      <w:keepLines/>
      <w:widowControl/>
      <w:spacing w:before="0"/>
      <w:ind w:left="1000" w:hanging="200"/>
    </w:pPr>
    <w:rPr>
      <w:rFonts w:ascii="Arial" w:hAnsi="Arial" w:cs="Arial"/>
      <w:sz w:val="20"/>
      <w:szCs w:val="20"/>
    </w:rPr>
  </w:style>
  <w:style w:type="paragraph" w:styleId="62">
    <w:name w:val="index 6"/>
    <w:basedOn w:val="a3"/>
    <w:next w:val="a3"/>
    <w:autoRedefine/>
    <w:uiPriority w:val="99"/>
    <w:semiHidden/>
    <w:rsid w:val="00E21A99"/>
    <w:pPr>
      <w:keepNext/>
      <w:keepLines/>
      <w:widowControl/>
      <w:spacing w:before="0"/>
      <w:ind w:left="1200" w:hanging="200"/>
    </w:pPr>
    <w:rPr>
      <w:rFonts w:ascii="Arial" w:hAnsi="Arial" w:cs="Arial"/>
      <w:sz w:val="20"/>
      <w:szCs w:val="20"/>
    </w:rPr>
  </w:style>
  <w:style w:type="paragraph" w:styleId="72">
    <w:name w:val="index 7"/>
    <w:basedOn w:val="a3"/>
    <w:next w:val="a3"/>
    <w:autoRedefine/>
    <w:uiPriority w:val="99"/>
    <w:semiHidden/>
    <w:rsid w:val="00E21A99"/>
    <w:pPr>
      <w:keepNext/>
      <w:keepLines/>
      <w:widowControl/>
      <w:spacing w:before="0"/>
      <w:ind w:left="1400" w:hanging="200"/>
    </w:pPr>
    <w:rPr>
      <w:rFonts w:ascii="Arial" w:hAnsi="Arial" w:cs="Arial"/>
      <w:sz w:val="20"/>
      <w:szCs w:val="20"/>
    </w:rPr>
  </w:style>
  <w:style w:type="paragraph" w:styleId="82">
    <w:name w:val="index 8"/>
    <w:basedOn w:val="a3"/>
    <w:next w:val="a3"/>
    <w:autoRedefine/>
    <w:uiPriority w:val="99"/>
    <w:semiHidden/>
    <w:rsid w:val="00E21A99"/>
    <w:pPr>
      <w:keepNext/>
      <w:keepLines/>
      <w:widowControl/>
      <w:spacing w:before="0"/>
      <w:ind w:left="1600" w:hanging="200"/>
    </w:pPr>
    <w:rPr>
      <w:rFonts w:ascii="Arial" w:hAnsi="Arial" w:cs="Arial"/>
      <w:sz w:val="20"/>
      <w:szCs w:val="20"/>
    </w:rPr>
  </w:style>
  <w:style w:type="paragraph" w:styleId="92">
    <w:name w:val="index 9"/>
    <w:basedOn w:val="a3"/>
    <w:next w:val="a3"/>
    <w:autoRedefine/>
    <w:uiPriority w:val="99"/>
    <w:semiHidden/>
    <w:rsid w:val="00E21A99"/>
    <w:pPr>
      <w:keepNext/>
      <w:keepLines/>
      <w:widowControl/>
      <w:spacing w:before="0"/>
      <w:ind w:left="1800" w:hanging="200"/>
    </w:pPr>
    <w:rPr>
      <w:rFonts w:ascii="Arial" w:hAnsi="Arial" w:cs="Arial"/>
      <w:sz w:val="20"/>
      <w:szCs w:val="20"/>
    </w:rPr>
  </w:style>
  <w:style w:type="paragraph" w:customStyle="1" w:styleId="affff0">
    <w:name w:val="Формула"/>
    <w:basedOn w:val="a9"/>
    <w:next w:val="a9"/>
    <w:uiPriority w:val="99"/>
    <w:rsid w:val="00E21A99"/>
    <w:pPr>
      <w:keepLines/>
      <w:spacing w:before="120" w:after="120"/>
    </w:pPr>
    <w:rPr>
      <w:rFonts w:ascii="Courier New" w:hAnsi="Courier New" w:cs="Courier New"/>
      <w:sz w:val="20"/>
      <w:szCs w:val="20"/>
    </w:rPr>
  </w:style>
  <w:style w:type="character" w:customStyle="1" w:styleId="19">
    <w:name w:val="Заголовок 1 Знак Знак Знак"/>
    <w:uiPriority w:val="99"/>
    <w:rsid w:val="00E21A99"/>
    <w:rPr>
      <w:rFonts w:ascii="Times New Roman" w:hAnsi="Times New Roman" w:cs="Times New Roman"/>
      <w:b/>
      <w:bCs/>
      <w:caps/>
      <w:sz w:val="20"/>
      <w:szCs w:val="20"/>
      <w:lang w:val="ru-RU" w:eastAsia="ru-RU"/>
    </w:rPr>
  </w:style>
  <w:style w:type="paragraph" w:customStyle="1" w:styleId="affff1">
    <w:name w:val="Список маркированный Знак"/>
    <w:basedOn w:val="a9"/>
    <w:link w:val="affff2"/>
    <w:uiPriority w:val="99"/>
    <w:rsid w:val="00E21A99"/>
    <w:pPr>
      <w:jc w:val="both"/>
    </w:pPr>
    <w:rPr>
      <w:rFonts w:ascii="Arial" w:hAnsi="Arial" w:cs="Arial"/>
      <w:b w:val="0"/>
      <w:bCs w:val="0"/>
    </w:rPr>
  </w:style>
  <w:style w:type="character" w:customStyle="1" w:styleId="affff2">
    <w:name w:val="Список маркированный Знак Знак"/>
    <w:link w:val="affff1"/>
    <w:uiPriority w:val="99"/>
    <w:rsid w:val="00E21A99"/>
    <w:rPr>
      <w:rFonts w:ascii="Arial" w:hAnsi="Arial" w:cs="Arial"/>
      <w:sz w:val="24"/>
      <w:szCs w:val="24"/>
      <w:lang w:val="ru-RU" w:eastAsia="ru-RU"/>
    </w:rPr>
  </w:style>
  <w:style w:type="paragraph" w:customStyle="1" w:styleId="affff3">
    <w:name w:val="Рисунок &quot;Форма чека&quot; (заголовок столбца)"/>
    <w:basedOn w:val="afffe"/>
    <w:uiPriority w:val="99"/>
    <w:rsid w:val="00E21A99"/>
    <w:pPr>
      <w:spacing w:before="120" w:after="120"/>
    </w:pPr>
  </w:style>
  <w:style w:type="paragraph" w:customStyle="1" w:styleId="RemarktextEng">
    <w:name w:val="Remark (text) Eng"/>
    <w:basedOn w:val="a3"/>
    <w:next w:val="a9"/>
    <w:uiPriority w:val="99"/>
    <w:rsid w:val="00E21A99"/>
    <w:pPr>
      <w:keepLines/>
      <w:widowControl/>
      <w:pBdr>
        <w:top w:val="single" w:sz="4" w:space="1" w:color="auto"/>
        <w:bottom w:val="single" w:sz="4" w:space="1" w:color="auto"/>
      </w:pBdr>
      <w:spacing w:before="0" w:after="120"/>
      <w:ind w:left="1474"/>
    </w:pPr>
    <w:rPr>
      <w:rFonts w:ascii="Arial" w:hAnsi="Arial" w:cs="Arial"/>
      <w:sz w:val="20"/>
      <w:szCs w:val="20"/>
    </w:rPr>
  </w:style>
  <w:style w:type="paragraph" w:customStyle="1" w:styleId="RemarksnumberedlistEng">
    <w:name w:val="Remarks (numbered list) Eng"/>
    <w:basedOn w:val="a1"/>
    <w:uiPriority w:val="99"/>
    <w:rsid w:val="00E21A99"/>
    <w:pPr>
      <w:numPr>
        <w:numId w:val="0"/>
      </w:numPr>
    </w:pPr>
    <w:rPr>
      <w:lang w:val="en-US"/>
    </w:rPr>
  </w:style>
  <w:style w:type="paragraph" w:customStyle="1" w:styleId="RemarquetexteFr">
    <w:name w:val="Remarque (texte) Fr"/>
    <w:basedOn w:val="RemarktextEng"/>
    <w:uiPriority w:val="99"/>
    <w:rsid w:val="00E21A99"/>
    <w:pPr>
      <w:ind w:left="1701"/>
    </w:pPr>
  </w:style>
  <w:style w:type="paragraph" w:customStyle="1" w:styleId="RemarqueslistenumeriqueFr">
    <w:name w:val="Remarques (liste numerique) Fr"/>
    <w:basedOn w:val="RemarktextEng"/>
    <w:uiPriority w:val="99"/>
    <w:rsid w:val="00E21A99"/>
    <w:pPr>
      <w:tabs>
        <w:tab w:val="num" w:pos="0"/>
      </w:tabs>
      <w:ind w:left="0"/>
    </w:pPr>
    <w:rPr>
      <w:lang w:val="fr-FR"/>
    </w:rPr>
  </w:style>
  <w:style w:type="paragraph" w:styleId="a0">
    <w:name w:val="footnote text"/>
    <w:basedOn w:val="a3"/>
    <w:link w:val="affff4"/>
    <w:uiPriority w:val="99"/>
    <w:semiHidden/>
    <w:rsid w:val="00E21A99"/>
    <w:pPr>
      <w:keepNext/>
      <w:keepLines/>
      <w:widowControl/>
      <w:numPr>
        <w:numId w:val="21"/>
      </w:numPr>
      <w:spacing w:before="0"/>
    </w:pPr>
    <w:rPr>
      <w:rFonts w:ascii="Arial" w:hAnsi="Arial" w:cs="Arial"/>
      <w:sz w:val="20"/>
      <w:szCs w:val="20"/>
    </w:rPr>
  </w:style>
  <w:style w:type="character" w:customStyle="1" w:styleId="affff4">
    <w:name w:val="Текст сноски Знак"/>
    <w:basedOn w:val="a4"/>
    <w:link w:val="a0"/>
    <w:uiPriority w:val="99"/>
    <w:semiHidden/>
    <w:rsid w:val="002739E8"/>
    <w:rPr>
      <w:rFonts w:ascii="Times New Roman" w:hAnsi="Times New Roman" w:cs="Times New Roman"/>
      <w:sz w:val="20"/>
      <w:szCs w:val="20"/>
    </w:rPr>
  </w:style>
  <w:style w:type="paragraph" w:customStyle="1" w:styleId="affff5">
    <w:name w:val="Обычный + По центру"/>
    <w:aliases w:val="Слева:  0,25 см,Справа:  0 см"/>
    <w:basedOn w:val="a3"/>
    <w:uiPriority w:val="99"/>
    <w:rsid w:val="00E21A99"/>
    <w:pPr>
      <w:keepNext/>
      <w:keepLines/>
      <w:widowControl/>
      <w:spacing w:before="0"/>
      <w:jc w:val="center"/>
    </w:pPr>
    <w:rPr>
      <w:rFonts w:ascii="Arial" w:hAnsi="Arial" w:cs="Arial"/>
      <w:sz w:val="22"/>
      <w:szCs w:val="22"/>
    </w:rPr>
  </w:style>
  <w:style w:type="paragraph" w:customStyle="1" w:styleId="affff6">
    <w:name w:val="Обычный + полужирный"/>
    <w:aliases w:val="По центру,Слева:  3,75 см,Справа:  4 см,снизу: (один..."/>
    <w:basedOn w:val="a3"/>
    <w:uiPriority w:val="99"/>
    <w:rsid w:val="00E21A99"/>
    <w:pPr>
      <w:keepNext/>
      <w:keepLines/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0"/>
      <w:ind w:left="2127" w:right="2269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110">
    <w:name w:val="Название1_РИ + Слева:  1"/>
    <w:aliases w:val="2 см,Справа:  1,Перед:  60 пт"/>
    <w:basedOn w:val="a3"/>
    <w:uiPriority w:val="99"/>
    <w:rsid w:val="00E21A99"/>
    <w:pPr>
      <w:keepNext/>
      <w:keepLines/>
      <w:widowControl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0"/>
      <w:ind w:left="1134" w:right="1276"/>
      <w:jc w:val="center"/>
    </w:pPr>
    <w:rPr>
      <w:rFonts w:ascii="Arial" w:hAnsi="Arial" w:cs="Arial"/>
      <w:b/>
      <w:bCs/>
      <w:sz w:val="34"/>
      <w:szCs w:val="34"/>
    </w:rPr>
  </w:style>
  <w:style w:type="paragraph" w:customStyle="1" w:styleId="1a">
    <w:name w:val="Обычный1"/>
    <w:uiPriority w:val="99"/>
    <w:rsid w:val="00E21A99"/>
    <w:rPr>
      <w:rFonts w:ascii="Times New Roman" w:hAnsi="Times New Roman"/>
      <w:sz w:val="20"/>
      <w:szCs w:val="20"/>
    </w:rPr>
  </w:style>
  <w:style w:type="character" w:styleId="affff7">
    <w:name w:val="Emphasis"/>
    <w:basedOn w:val="a4"/>
    <w:uiPriority w:val="99"/>
    <w:qFormat/>
    <w:rsid w:val="00E21A99"/>
    <w:rPr>
      <w:i/>
      <w:iCs/>
    </w:rPr>
  </w:style>
  <w:style w:type="paragraph" w:customStyle="1" w:styleId="msolistparagraph0">
    <w:name w:val="msolistparagraph"/>
    <w:basedOn w:val="a3"/>
    <w:uiPriority w:val="99"/>
    <w:rsid w:val="00882A99"/>
    <w:pPr>
      <w:widowControl/>
      <w:spacing w:before="0"/>
      <w:ind w:left="720"/>
      <w:jc w:val="left"/>
    </w:pPr>
    <w:rPr>
      <w:rFonts w:ascii="Calibri" w:eastAsia="Times New Roman" w:hAnsi="Calibri" w:cs="Calibri"/>
      <w:sz w:val="22"/>
      <w:szCs w:val="22"/>
    </w:rPr>
  </w:style>
  <w:style w:type="table" w:styleId="affff8">
    <w:name w:val="Table Grid"/>
    <w:basedOn w:val="a5"/>
    <w:uiPriority w:val="99"/>
    <w:rsid w:val="00384966"/>
    <w:pPr>
      <w:widowControl w:val="0"/>
      <w:spacing w:before="60"/>
      <w:jc w:val="both"/>
    </w:pPr>
    <w:rPr>
      <w:rFonts w:cs="Trebuchet MS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ff9">
    <w:name w:val="annotation reference"/>
    <w:basedOn w:val="a4"/>
    <w:uiPriority w:val="99"/>
    <w:semiHidden/>
    <w:rsid w:val="000647FA"/>
    <w:rPr>
      <w:sz w:val="16"/>
      <w:szCs w:val="16"/>
    </w:rPr>
  </w:style>
  <w:style w:type="paragraph" w:styleId="affffa">
    <w:name w:val="annotation text"/>
    <w:basedOn w:val="a3"/>
    <w:link w:val="affffb"/>
    <w:uiPriority w:val="99"/>
    <w:semiHidden/>
    <w:rsid w:val="000647FA"/>
    <w:rPr>
      <w:sz w:val="20"/>
      <w:szCs w:val="20"/>
    </w:rPr>
  </w:style>
  <w:style w:type="character" w:customStyle="1" w:styleId="affffb">
    <w:name w:val="Текст примечания Знак"/>
    <w:basedOn w:val="a4"/>
    <w:link w:val="affffa"/>
    <w:uiPriority w:val="99"/>
    <w:rsid w:val="000647FA"/>
    <w:rPr>
      <w:rFonts w:ascii="Times New Roman" w:hAnsi="Times New Roman" w:cs="Times New Roman"/>
    </w:rPr>
  </w:style>
  <w:style w:type="paragraph" w:styleId="affffc">
    <w:name w:val="annotation subject"/>
    <w:basedOn w:val="affffa"/>
    <w:next w:val="affffa"/>
    <w:link w:val="affffd"/>
    <w:uiPriority w:val="99"/>
    <w:semiHidden/>
    <w:rsid w:val="000647FA"/>
    <w:rPr>
      <w:b/>
      <w:bCs/>
    </w:rPr>
  </w:style>
  <w:style w:type="character" w:customStyle="1" w:styleId="affffd">
    <w:name w:val="Тема примечания Знак"/>
    <w:basedOn w:val="affffb"/>
    <w:link w:val="affffc"/>
    <w:uiPriority w:val="99"/>
    <w:rsid w:val="000647FA"/>
    <w:rPr>
      <w:rFonts w:ascii="Times New Roman" w:hAnsi="Times New Roman" w:cs="Times New Roman"/>
      <w:b/>
      <w:bCs/>
    </w:rPr>
  </w:style>
  <w:style w:type="character" w:customStyle="1" w:styleId="hmsgrperposition">
    <w:name w:val="hmsgr_perposition"/>
    <w:basedOn w:val="a4"/>
    <w:rsid w:val="00F413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025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25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benzolux@list.ru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6CE7C-699E-4E2E-A95D-8740BAF36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4571</Words>
  <Characters>26055</Characters>
  <Application>Microsoft Office Word</Application>
  <DocSecurity>0</DocSecurity>
  <Lines>217</Lines>
  <Paragraphs>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ДОГОВОР на карты с ЮЛ</vt:lpstr>
      <vt:lpstr>КАЧЕСТВО ТОВАРА</vt:lpstr>
      <vt:lpstr>ОБСТОЯТЕЛЬСТВА НЕПРЕОДОЛИМОЙ СИЛЫ</vt:lpstr>
    </vt:vector>
  </TitlesOfParts>
  <Company/>
  <LinksUpToDate>false</LinksUpToDate>
  <CharactersWithSpaces>30565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карты с ЮЛ</dc:title>
  <dc:creator>Шекин</dc:creator>
  <cp:lastModifiedBy>Бирюков Олег</cp:lastModifiedBy>
  <cp:revision>2</cp:revision>
  <cp:lastPrinted>2018-10-12T05:12:00Z</cp:lastPrinted>
  <dcterms:created xsi:type="dcterms:W3CDTF">2020-08-17T14:32:00Z</dcterms:created>
  <dcterms:modified xsi:type="dcterms:W3CDTF">2020-08-17T14:32:00Z</dcterms:modified>
</cp:coreProperties>
</file>